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6671" w:rsidP="004A05EC" w:rsidRDefault="00556671" w14:paraId="624ECE12" w14:textId="77777777">
      <w:pPr>
        <w:jc w:val="center"/>
        <w:rPr>
          <w:rFonts w:ascii="Arial" w:hAnsi="Arial" w:cs="Arial"/>
          <w:sz w:val="40"/>
          <w:szCs w:val="40"/>
        </w:rPr>
      </w:pPr>
    </w:p>
    <w:p w:rsidR="00556671" w:rsidP="004A05EC" w:rsidRDefault="00556671" w14:paraId="502861C5" w14:textId="77777777">
      <w:pPr>
        <w:jc w:val="center"/>
        <w:rPr>
          <w:rFonts w:ascii="Arial" w:hAnsi="Arial" w:cs="Arial"/>
          <w:sz w:val="40"/>
          <w:szCs w:val="40"/>
        </w:rPr>
      </w:pPr>
    </w:p>
    <w:p w:rsidR="00556671" w:rsidP="004A05EC" w:rsidRDefault="00556671" w14:paraId="62704D81" w14:textId="77777777">
      <w:pPr>
        <w:jc w:val="center"/>
        <w:rPr>
          <w:rFonts w:ascii="Arial" w:hAnsi="Arial" w:cs="Arial"/>
          <w:sz w:val="40"/>
          <w:szCs w:val="40"/>
        </w:rPr>
      </w:pPr>
    </w:p>
    <w:p w:rsidR="00556671" w:rsidP="004A05EC" w:rsidRDefault="00556671" w14:paraId="62F6F2F5" w14:textId="77777777">
      <w:pPr>
        <w:jc w:val="center"/>
        <w:rPr>
          <w:rFonts w:ascii="Arial" w:hAnsi="Arial" w:cs="Arial"/>
          <w:sz w:val="40"/>
          <w:szCs w:val="40"/>
        </w:rPr>
      </w:pPr>
    </w:p>
    <w:p w:rsidR="00556671" w:rsidP="004A05EC" w:rsidRDefault="00556671" w14:paraId="6C7826FB" w14:textId="77777777">
      <w:pPr>
        <w:jc w:val="center"/>
        <w:rPr>
          <w:rFonts w:ascii="Arial" w:hAnsi="Arial" w:cs="Arial"/>
          <w:sz w:val="40"/>
          <w:szCs w:val="40"/>
        </w:rPr>
      </w:pPr>
    </w:p>
    <w:p w:rsidR="00556671" w:rsidP="004A05EC" w:rsidRDefault="00556671" w14:paraId="34E92C7A" w14:textId="77777777">
      <w:pPr>
        <w:jc w:val="center"/>
        <w:rPr>
          <w:rFonts w:ascii="Arial" w:hAnsi="Arial" w:cs="Arial"/>
          <w:sz w:val="40"/>
          <w:szCs w:val="40"/>
        </w:rPr>
      </w:pPr>
    </w:p>
    <w:p w:rsidR="00556671" w:rsidP="004A05EC" w:rsidRDefault="00556671" w14:paraId="16549B38" w14:textId="77777777">
      <w:pPr>
        <w:jc w:val="center"/>
        <w:rPr>
          <w:rFonts w:ascii="Arial" w:hAnsi="Arial" w:cs="Arial"/>
          <w:sz w:val="40"/>
          <w:szCs w:val="40"/>
        </w:rPr>
      </w:pPr>
    </w:p>
    <w:p w:rsidRPr="00E52779" w:rsidR="004A05EC" w:rsidP="004A05EC" w:rsidRDefault="004A05EC" w14:paraId="7407A8A0" w14:textId="705C0C66">
      <w:pPr>
        <w:jc w:val="center"/>
        <w:rPr>
          <w:rFonts w:ascii="Arial" w:hAnsi="Arial" w:cs="Arial"/>
          <w:sz w:val="40"/>
          <w:szCs w:val="40"/>
        </w:rPr>
      </w:pPr>
      <w:r w:rsidRPr="3C4D4001" w:rsidR="004A05EC">
        <w:rPr>
          <w:rFonts w:ascii="Arial" w:hAnsi="Arial" w:cs="Arial"/>
          <w:sz w:val="40"/>
          <w:szCs w:val="40"/>
        </w:rPr>
        <w:t xml:space="preserve">THE </w:t>
      </w:r>
      <w:r w:rsidRPr="3C4D4001" w:rsidR="004A05EC">
        <w:rPr>
          <w:rFonts w:ascii="Arial" w:hAnsi="Arial" w:cs="Arial"/>
          <w:sz w:val="40"/>
          <w:szCs w:val="40"/>
        </w:rPr>
        <w:t>UNIVERSITY OF MANITOBA EDUCATION GRADUATE STUDENTS’ ASSOCIATION</w:t>
      </w:r>
    </w:p>
    <w:p w:rsidRPr="00E52779" w:rsidR="004A05EC" w:rsidP="004A05EC" w:rsidRDefault="004A05EC" w14:paraId="64DCF5E3" w14:textId="592A2904">
      <w:pPr>
        <w:jc w:val="center"/>
        <w:rPr>
          <w:rFonts w:ascii="Arial" w:hAnsi="Arial" w:cs="Arial"/>
          <w:sz w:val="40"/>
          <w:szCs w:val="40"/>
        </w:rPr>
      </w:pPr>
      <w:r w:rsidRPr="3C4D4001" w:rsidR="004A05EC">
        <w:rPr>
          <w:rFonts w:ascii="Arial" w:hAnsi="Arial" w:cs="Arial"/>
          <w:sz w:val="40"/>
          <w:szCs w:val="40"/>
        </w:rPr>
        <w:t xml:space="preserve">(Hereinafter referred to as “the </w:t>
      </w:r>
      <w:proofErr w:type="spellStart"/>
      <w:r w:rsidRPr="3C4D4001" w:rsidR="004A05EC">
        <w:rPr>
          <w:rFonts w:ascii="Arial" w:hAnsi="Arial" w:cs="Arial"/>
          <w:sz w:val="40"/>
          <w:szCs w:val="40"/>
        </w:rPr>
        <w:t>E</w:t>
      </w:r>
      <w:r w:rsidRPr="3C4D4001" w:rsidR="004A05EC">
        <w:rPr>
          <w:rFonts w:ascii="Arial" w:hAnsi="Arial" w:cs="Arial"/>
          <w:sz w:val="40"/>
          <w:szCs w:val="40"/>
        </w:rPr>
        <w:t>dGSA</w:t>
      </w:r>
      <w:proofErr w:type="spellEnd"/>
      <w:r w:rsidRPr="3C4D4001" w:rsidR="004A05EC">
        <w:rPr>
          <w:rFonts w:ascii="Arial" w:hAnsi="Arial" w:cs="Arial"/>
          <w:sz w:val="40"/>
          <w:szCs w:val="40"/>
        </w:rPr>
        <w:t>”)</w:t>
      </w:r>
    </w:p>
    <w:p w:rsidRPr="00E52779" w:rsidR="004A05EC" w:rsidP="004A05EC" w:rsidRDefault="004A05EC" w14:paraId="0BD1F7BC" w14:textId="77777777">
      <w:pPr>
        <w:jc w:val="center"/>
        <w:rPr>
          <w:rFonts w:ascii="Arial" w:hAnsi="Arial" w:cs="Arial"/>
          <w:sz w:val="40"/>
          <w:szCs w:val="40"/>
        </w:rPr>
      </w:pPr>
    </w:p>
    <w:p w:rsidR="00556671" w:rsidP="004A05EC" w:rsidRDefault="00556671" w14:paraId="39B17A37" w14:textId="77777777">
      <w:pPr>
        <w:jc w:val="center"/>
        <w:rPr>
          <w:rFonts w:ascii="Arial" w:hAnsi="Arial" w:cs="Arial"/>
          <w:sz w:val="40"/>
          <w:szCs w:val="40"/>
        </w:rPr>
      </w:pPr>
    </w:p>
    <w:p w:rsidR="00556671" w:rsidP="004A05EC" w:rsidRDefault="00556671" w14:paraId="6E485C56" w14:textId="77777777">
      <w:pPr>
        <w:jc w:val="center"/>
        <w:rPr>
          <w:rFonts w:ascii="Arial" w:hAnsi="Arial" w:cs="Arial"/>
          <w:sz w:val="40"/>
          <w:szCs w:val="40"/>
        </w:rPr>
      </w:pPr>
    </w:p>
    <w:p w:rsidR="00556671" w:rsidP="004A05EC" w:rsidRDefault="00556671" w14:paraId="6F3079F9" w14:textId="77777777">
      <w:pPr>
        <w:jc w:val="center"/>
        <w:rPr>
          <w:rFonts w:ascii="Arial" w:hAnsi="Arial" w:cs="Arial"/>
          <w:sz w:val="40"/>
          <w:szCs w:val="40"/>
        </w:rPr>
      </w:pPr>
    </w:p>
    <w:p w:rsidR="00556671" w:rsidP="004A05EC" w:rsidRDefault="00556671" w14:paraId="4F5E30D6" w14:textId="77777777">
      <w:pPr>
        <w:jc w:val="center"/>
        <w:rPr>
          <w:rFonts w:ascii="Arial" w:hAnsi="Arial" w:cs="Arial"/>
          <w:sz w:val="40"/>
          <w:szCs w:val="40"/>
        </w:rPr>
      </w:pPr>
    </w:p>
    <w:p w:rsidR="004A05EC" w:rsidP="004A05EC" w:rsidRDefault="004A05EC" w14:paraId="7033AA39" w14:textId="6B846432">
      <w:pPr>
        <w:jc w:val="center"/>
        <w:rPr>
          <w:rFonts w:ascii="Arial" w:hAnsi="Arial" w:cs="Arial"/>
          <w:sz w:val="40"/>
          <w:szCs w:val="40"/>
        </w:rPr>
      </w:pPr>
      <w:r w:rsidRPr="3C4D4001" w:rsidR="004A05EC">
        <w:rPr>
          <w:rFonts w:ascii="Arial" w:hAnsi="Arial" w:cs="Arial"/>
          <w:sz w:val="40"/>
          <w:szCs w:val="40"/>
        </w:rPr>
        <w:t>CHARTER</w:t>
      </w:r>
    </w:p>
    <w:p w:rsidR="00556671" w:rsidP="004A05EC" w:rsidRDefault="00556671" w14:paraId="5104C5ED" w14:textId="3F2A075D">
      <w:pPr>
        <w:jc w:val="center"/>
        <w:rPr>
          <w:rFonts w:ascii="Arial" w:hAnsi="Arial" w:cs="Arial"/>
          <w:sz w:val="40"/>
          <w:szCs w:val="40"/>
        </w:rPr>
      </w:pPr>
    </w:p>
    <w:p w:rsidR="00556671" w:rsidP="004A05EC" w:rsidRDefault="00556671" w14:paraId="4A6954B3" w14:textId="45E32FAB">
      <w:pPr>
        <w:jc w:val="center"/>
        <w:rPr>
          <w:rFonts w:ascii="Arial" w:hAnsi="Arial" w:cs="Arial"/>
          <w:sz w:val="40"/>
          <w:szCs w:val="40"/>
        </w:rPr>
      </w:pPr>
    </w:p>
    <w:p w:rsidR="00556671" w:rsidP="004A05EC" w:rsidRDefault="00556671" w14:paraId="37A88864" w14:textId="578532ED">
      <w:pPr>
        <w:jc w:val="center"/>
        <w:rPr>
          <w:rFonts w:ascii="Arial" w:hAnsi="Arial" w:cs="Arial"/>
          <w:sz w:val="40"/>
          <w:szCs w:val="40"/>
        </w:rPr>
      </w:pPr>
    </w:p>
    <w:p w:rsidR="00556671" w:rsidP="004A05EC" w:rsidRDefault="00556671" w14:paraId="2BFF9CB2" w14:textId="082B100A">
      <w:pPr>
        <w:jc w:val="center"/>
        <w:rPr>
          <w:rFonts w:ascii="Arial" w:hAnsi="Arial" w:cs="Arial"/>
          <w:sz w:val="40"/>
          <w:szCs w:val="40"/>
        </w:rPr>
      </w:pPr>
    </w:p>
    <w:p w:rsidR="00556671" w:rsidP="004A05EC" w:rsidRDefault="00556671" w14:paraId="77130C06" w14:textId="30C12B75">
      <w:pPr>
        <w:jc w:val="center"/>
        <w:rPr>
          <w:rFonts w:ascii="Arial" w:hAnsi="Arial" w:cs="Arial"/>
          <w:sz w:val="40"/>
          <w:szCs w:val="40"/>
        </w:rPr>
      </w:pPr>
    </w:p>
    <w:p w:rsidR="00556671" w:rsidP="004A05EC" w:rsidRDefault="00556671" w14:paraId="7DACE2EB" w14:textId="6C8A5325">
      <w:pPr>
        <w:jc w:val="center"/>
        <w:rPr>
          <w:rFonts w:ascii="Arial" w:hAnsi="Arial" w:cs="Arial"/>
          <w:sz w:val="40"/>
          <w:szCs w:val="40"/>
        </w:rPr>
      </w:pPr>
    </w:p>
    <w:p w:rsidR="00556671" w:rsidP="004A05EC" w:rsidRDefault="00556671" w14:paraId="11A4A35D" w14:textId="77777777">
      <w:pPr>
        <w:jc w:val="center"/>
        <w:rPr>
          <w:rFonts w:ascii="Arial" w:hAnsi="Arial" w:cs="Arial"/>
          <w:sz w:val="40"/>
          <w:szCs w:val="40"/>
        </w:rPr>
      </w:pPr>
    </w:p>
    <w:p w:rsidR="00556671" w:rsidP="004A05EC" w:rsidRDefault="00556671" w14:paraId="124C74C1" w14:textId="1A27D93F">
      <w:pPr>
        <w:jc w:val="center"/>
        <w:rPr>
          <w:rFonts w:ascii="Arial" w:hAnsi="Arial" w:cs="Arial"/>
          <w:sz w:val="40"/>
          <w:szCs w:val="40"/>
        </w:rPr>
      </w:pPr>
    </w:p>
    <w:p w:rsidR="00556671" w:rsidP="00556671" w:rsidRDefault="00556671" w14:paraId="189A23D6" w14:textId="3996C176">
      <w:pPr>
        <w:pStyle w:val="BodyText"/>
        <w:spacing w:before="1" w:line="261" w:lineRule="auto"/>
      </w:pPr>
      <w:r w:rsidR="1AADC872">
        <w:rPr/>
        <w:t>We</w:t>
      </w:r>
      <w:r w:rsidR="1AADC872">
        <w:rPr>
          <w:spacing w:val="-6"/>
        </w:rPr>
        <w:t xml:space="preserve"> </w:t>
      </w:r>
      <w:r w:rsidR="1AADC872">
        <w:rPr/>
        <w:t>respectfully</w:t>
      </w:r>
      <w:r w:rsidR="1AADC872">
        <w:rPr>
          <w:spacing w:val="-5"/>
        </w:rPr>
        <w:t xml:space="preserve"> </w:t>
      </w:r>
      <w:r w:rsidR="1AADC872">
        <w:rPr/>
        <w:t>acknowledge</w:t>
      </w:r>
      <w:r w:rsidR="1AADC872">
        <w:rPr>
          <w:spacing w:val="-6"/>
        </w:rPr>
        <w:t xml:space="preserve"> </w:t>
      </w:r>
      <w:r w:rsidR="1AADC872">
        <w:rPr/>
        <w:t>that</w:t>
      </w:r>
      <w:r w:rsidR="1AADC872">
        <w:rPr>
          <w:spacing w:val="-9"/>
        </w:rPr>
        <w:t xml:space="preserve"> </w:t>
      </w:r>
      <w:r w:rsidR="1AADC872">
        <w:rPr/>
        <w:t>The</w:t>
      </w:r>
      <w:r w:rsidR="1AADC872">
        <w:rPr>
          <w:spacing w:val="-6"/>
        </w:rPr>
        <w:t xml:space="preserve"> </w:t>
      </w:r>
      <w:r w:rsidR="1AADC872">
        <w:rPr/>
        <w:t>University</w:t>
      </w:r>
      <w:r w:rsidR="1AADC872">
        <w:rPr>
          <w:spacing w:val="-5"/>
        </w:rPr>
        <w:t xml:space="preserve"> </w:t>
      </w:r>
      <w:r w:rsidR="1AADC872">
        <w:rPr/>
        <w:t>of</w:t>
      </w:r>
      <w:r w:rsidR="1AADC872">
        <w:rPr>
          <w:spacing w:val="-5"/>
        </w:rPr>
        <w:t xml:space="preserve"> </w:t>
      </w:r>
      <w:r w:rsidR="1AADC872">
        <w:rPr/>
        <w:t>Manitoba</w:t>
      </w:r>
      <w:r w:rsidR="1AADC872">
        <w:rPr>
          <w:spacing w:val="-6"/>
        </w:rPr>
        <w:t xml:space="preserve"> </w:t>
      </w:r>
      <w:r w:rsidR="1AADC872">
        <w:rPr/>
        <w:t>campuses</w:t>
      </w:r>
      <w:r w:rsidR="1AADC872">
        <w:rPr>
          <w:spacing w:val="-5"/>
        </w:rPr>
        <w:t xml:space="preserve"> </w:t>
      </w:r>
      <w:r w:rsidR="1AADC872">
        <w:rPr/>
        <w:t>are</w:t>
      </w:r>
      <w:r w:rsidR="1AADC872">
        <w:rPr>
          <w:spacing w:val="-6"/>
        </w:rPr>
        <w:t xml:space="preserve"> </w:t>
      </w:r>
      <w:r w:rsidR="1AADC872">
        <w:rPr/>
        <w:t>located</w:t>
      </w:r>
      <w:r w:rsidR="1AADC872">
        <w:rPr>
          <w:spacing w:val="-5"/>
        </w:rPr>
        <w:t xml:space="preserve"> </w:t>
      </w:r>
      <w:r w:rsidR="1AADC872">
        <w:rPr/>
        <w:t>on</w:t>
      </w:r>
      <w:r w:rsidR="1AADC872">
        <w:rPr>
          <w:spacing w:val="-5"/>
        </w:rPr>
        <w:t xml:space="preserve"> </w:t>
      </w:r>
      <w:r w:rsidR="1AADC872">
        <w:rPr/>
        <w:t>original lands of</w:t>
      </w:r>
      <w:r w:rsidR="1AADC872">
        <w:rPr>
          <w:spacing w:val="-7"/>
        </w:rPr>
        <w:t xml:space="preserve"> </w:t>
      </w:r>
      <w:r w:rsidR="1AADC872">
        <w:rPr/>
        <w:t>Anishinaabeg, Cree, Oji-Cree, Dakota and Dene peoples, and on the homeland of the Métis Nation. We respect the Treaties that were made on these territories, we acknowledge the harms and mistakes of the past</w:t>
      </w:r>
      <w:r w:rsidR="6F582619">
        <w:rPr/>
        <w:t xml:space="preserve"> and present</w:t>
      </w:r>
      <w:r w:rsidR="1AADC872">
        <w:rPr/>
        <w:t>, and we dedicate ourselves to move forward in partnership with Indigenous communities in a spirit of reconciliation and collaboration.</w:t>
      </w:r>
    </w:p>
    <w:sdt>
      <w:sdtPr>
        <w:id w:val="1832250061"/>
        <w:docPartObj>
          <w:docPartGallery w:val="Table of Contents"/>
          <w:docPartUnique/>
        </w:docPartObj>
      </w:sdtPr>
      <w:sdtContent>
        <w:p w:rsidRPr="009724D1" w:rsidR="004A05EC" w:rsidP="3C4D4001" w:rsidRDefault="004A05EC" w14:paraId="35E22BCB" w14:textId="77777777">
          <w:pPr>
            <w:pStyle w:val="TOCHeading"/>
            <w:rPr>
              <w:rFonts w:ascii="Arial" w:hAnsi="Arial" w:cs="Arial"/>
              <w:b w:val="0"/>
              <w:bCs w:val="0"/>
              <w:color w:val="auto"/>
              <w:sz w:val="24"/>
              <w:szCs w:val="24"/>
            </w:rPr>
          </w:pPr>
          <w:r w:rsidRPr="3C4D4001" w:rsidR="004A05EC">
            <w:rPr>
              <w:rFonts w:ascii="Arial" w:hAnsi="Arial" w:cs="Arial"/>
              <w:b w:val="0"/>
              <w:bCs w:val="0"/>
              <w:color w:val="auto"/>
              <w:sz w:val="24"/>
              <w:szCs w:val="24"/>
            </w:rPr>
            <w:t>CONTENTS:</w:t>
          </w:r>
        </w:p>
        <w:p w:rsidR="00690F81" w:rsidP="3C4D4001" w:rsidRDefault="004A05EC" w14:paraId="027FBED7" w14:textId="7C62AD23">
          <w:pPr>
            <w:pStyle w:val="TOC1"/>
            <w:tabs>
              <w:tab w:val="right" w:leader="dot" w:pos="9360"/>
            </w:tabs>
            <w:rPr>
              <w:rStyle w:val="Hyperlink"/>
              <w:noProof/>
              <w:lang w:eastAsia="en-CA"/>
            </w:rPr>
          </w:pPr>
          <w:r>
            <w:fldChar w:fldCharType="begin"/>
          </w:r>
          <w:r>
            <w:instrText xml:space="preserve">TOC \o "1-3" \h \z \u</w:instrText>
          </w:r>
          <w:r>
            <w:fldChar w:fldCharType="separate"/>
          </w:r>
          <w:hyperlink w:anchor="_Toc1354025636">
            <w:r w:rsidRPr="3C4D4001" w:rsidR="3C4D4001">
              <w:rPr>
                <w:rStyle w:val="Hyperlink"/>
              </w:rPr>
              <w:t>ARTICLE I: NAME</w:t>
            </w:r>
            <w:r>
              <w:tab/>
            </w:r>
            <w:r>
              <w:fldChar w:fldCharType="begin"/>
            </w:r>
            <w:r>
              <w:instrText xml:space="preserve">PAGEREF _Toc1354025636 \h</w:instrText>
            </w:r>
            <w:r>
              <w:fldChar w:fldCharType="separate"/>
            </w:r>
            <w:r w:rsidRPr="3C4D4001" w:rsidR="3C4D4001">
              <w:rPr>
                <w:rStyle w:val="Hyperlink"/>
              </w:rPr>
              <w:t>2</w:t>
            </w:r>
            <w:r>
              <w:fldChar w:fldCharType="end"/>
            </w:r>
          </w:hyperlink>
        </w:p>
        <w:p w:rsidR="00690F81" w:rsidP="3C4D4001" w:rsidRDefault="00690F81" w14:paraId="79C8EA29" w14:textId="23A6DA0F">
          <w:pPr>
            <w:pStyle w:val="TOC1"/>
            <w:tabs>
              <w:tab w:val="right" w:leader="dot" w:pos="9360"/>
            </w:tabs>
            <w:rPr>
              <w:rStyle w:val="Hyperlink"/>
              <w:noProof/>
              <w:lang w:eastAsia="en-CA"/>
            </w:rPr>
          </w:pPr>
          <w:hyperlink w:anchor="_Toc1868948918">
            <w:r w:rsidRPr="3C4D4001" w:rsidR="3C4D4001">
              <w:rPr>
                <w:rStyle w:val="Hyperlink"/>
              </w:rPr>
              <w:t>ARTICLE II: PURPOSE / OBJECTIVES</w:t>
            </w:r>
            <w:r>
              <w:tab/>
            </w:r>
            <w:r>
              <w:fldChar w:fldCharType="begin"/>
            </w:r>
            <w:r>
              <w:instrText xml:space="preserve">PAGEREF _Toc1868948918 \h</w:instrText>
            </w:r>
            <w:r>
              <w:fldChar w:fldCharType="separate"/>
            </w:r>
            <w:r w:rsidRPr="3C4D4001" w:rsidR="3C4D4001">
              <w:rPr>
                <w:rStyle w:val="Hyperlink"/>
              </w:rPr>
              <w:t>2</w:t>
            </w:r>
            <w:r>
              <w:fldChar w:fldCharType="end"/>
            </w:r>
          </w:hyperlink>
        </w:p>
        <w:p w:rsidR="00690F81" w:rsidP="3C4D4001" w:rsidRDefault="00690F81" w14:paraId="2BCC2B1B" w14:textId="4991564C">
          <w:pPr>
            <w:pStyle w:val="TOC1"/>
            <w:tabs>
              <w:tab w:val="right" w:leader="dot" w:pos="9360"/>
            </w:tabs>
            <w:rPr>
              <w:rStyle w:val="Hyperlink"/>
              <w:noProof/>
              <w:lang w:eastAsia="en-CA"/>
            </w:rPr>
          </w:pPr>
          <w:hyperlink w:anchor="_Toc2140883135">
            <w:r w:rsidRPr="3C4D4001" w:rsidR="3C4D4001">
              <w:rPr>
                <w:rStyle w:val="Hyperlink"/>
              </w:rPr>
              <w:t>ARTICLE III: ORGANIZATIONAL MEMBERSHIP</w:t>
            </w:r>
            <w:r>
              <w:tab/>
            </w:r>
            <w:r>
              <w:fldChar w:fldCharType="begin"/>
            </w:r>
            <w:r>
              <w:instrText xml:space="preserve">PAGEREF _Toc2140883135 \h</w:instrText>
            </w:r>
            <w:r>
              <w:fldChar w:fldCharType="separate"/>
            </w:r>
            <w:r w:rsidRPr="3C4D4001" w:rsidR="3C4D4001">
              <w:rPr>
                <w:rStyle w:val="Hyperlink"/>
              </w:rPr>
              <w:t>2</w:t>
            </w:r>
            <w:r>
              <w:fldChar w:fldCharType="end"/>
            </w:r>
          </w:hyperlink>
        </w:p>
        <w:p w:rsidR="00690F81" w:rsidP="3C4D4001" w:rsidRDefault="00690F81" w14:paraId="529E6DDE" w14:textId="66F3A2CF">
          <w:pPr>
            <w:pStyle w:val="TOC1"/>
            <w:tabs>
              <w:tab w:val="right" w:leader="dot" w:pos="9360"/>
            </w:tabs>
            <w:rPr>
              <w:rStyle w:val="Hyperlink"/>
              <w:noProof/>
              <w:lang w:eastAsia="en-CA"/>
            </w:rPr>
          </w:pPr>
          <w:hyperlink w:anchor="_Toc1284542627">
            <w:r w:rsidRPr="3C4D4001" w:rsidR="3C4D4001">
              <w:rPr>
                <w:rStyle w:val="Hyperlink"/>
              </w:rPr>
              <w:t>ARTICLE IV: ELIGABILITY TO BECOME A DIRECTOR</w:t>
            </w:r>
            <w:r>
              <w:tab/>
            </w:r>
            <w:r>
              <w:fldChar w:fldCharType="begin"/>
            </w:r>
            <w:r>
              <w:instrText xml:space="preserve">PAGEREF _Toc1284542627 \h</w:instrText>
            </w:r>
            <w:r>
              <w:fldChar w:fldCharType="separate"/>
            </w:r>
            <w:r w:rsidRPr="3C4D4001" w:rsidR="3C4D4001">
              <w:rPr>
                <w:rStyle w:val="Hyperlink"/>
              </w:rPr>
              <w:t>3</w:t>
            </w:r>
            <w:r>
              <w:fldChar w:fldCharType="end"/>
            </w:r>
          </w:hyperlink>
        </w:p>
        <w:p w:rsidR="00690F81" w:rsidP="3C4D4001" w:rsidRDefault="00690F81" w14:paraId="22E9CD4B" w14:textId="7155267D">
          <w:pPr>
            <w:pStyle w:val="TOC1"/>
            <w:tabs>
              <w:tab w:val="right" w:leader="dot" w:pos="9360"/>
            </w:tabs>
            <w:rPr>
              <w:rStyle w:val="Hyperlink"/>
              <w:noProof/>
              <w:lang w:eastAsia="en-CA"/>
            </w:rPr>
          </w:pPr>
          <w:hyperlink w:anchor="_Toc645759833">
            <w:r w:rsidRPr="3C4D4001" w:rsidR="3C4D4001">
              <w:rPr>
                <w:rStyle w:val="Hyperlink"/>
              </w:rPr>
              <w:t>ARTICLE V: BOARD OF DIRECTORS</w:t>
            </w:r>
            <w:r>
              <w:tab/>
            </w:r>
            <w:r>
              <w:fldChar w:fldCharType="begin"/>
            </w:r>
            <w:r>
              <w:instrText xml:space="preserve">PAGEREF _Toc645759833 \h</w:instrText>
            </w:r>
            <w:r>
              <w:fldChar w:fldCharType="separate"/>
            </w:r>
            <w:r w:rsidRPr="3C4D4001" w:rsidR="3C4D4001">
              <w:rPr>
                <w:rStyle w:val="Hyperlink"/>
              </w:rPr>
              <w:t>3</w:t>
            </w:r>
            <w:r>
              <w:fldChar w:fldCharType="end"/>
            </w:r>
          </w:hyperlink>
        </w:p>
        <w:p w:rsidR="00690F81" w:rsidP="3C4D4001" w:rsidRDefault="00690F81" w14:paraId="7E758272" w14:textId="02FFAD08">
          <w:pPr>
            <w:pStyle w:val="TOC1"/>
            <w:tabs>
              <w:tab w:val="right" w:leader="dot" w:pos="9360"/>
            </w:tabs>
            <w:rPr>
              <w:rStyle w:val="Hyperlink"/>
              <w:noProof/>
              <w:lang w:eastAsia="en-CA"/>
            </w:rPr>
          </w:pPr>
          <w:hyperlink w:anchor="_Toc1950895295">
            <w:r w:rsidRPr="3C4D4001" w:rsidR="3C4D4001">
              <w:rPr>
                <w:rStyle w:val="Hyperlink"/>
              </w:rPr>
              <w:t>ARTICLE VI: EXECUTIVE COMMITTEE</w:t>
            </w:r>
            <w:r>
              <w:tab/>
            </w:r>
            <w:r>
              <w:fldChar w:fldCharType="begin"/>
            </w:r>
            <w:r>
              <w:instrText xml:space="preserve">PAGEREF _Toc1950895295 \h</w:instrText>
            </w:r>
            <w:r>
              <w:fldChar w:fldCharType="separate"/>
            </w:r>
            <w:r w:rsidRPr="3C4D4001" w:rsidR="3C4D4001">
              <w:rPr>
                <w:rStyle w:val="Hyperlink"/>
              </w:rPr>
              <w:t>4</w:t>
            </w:r>
            <w:r>
              <w:fldChar w:fldCharType="end"/>
            </w:r>
          </w:hyperlink>
        </w:p>
        <w:p w:rsidR="00690F81" w:rsidP="3C4D4001" w:rsidRDefault="00690F81" w14:paraId="7D1A4533" w14:textId="17AEB172">
          <w:pPr>
            <w:pStyle w:val="TOC1"/>
            <w:tabs>
              <w:tab w:val="right" w:leader="dot" w:pos="9360"/>
            </w:tabs>
            <w:rPr>
              <w:rStyle w:val="Hyperlink"/>
              <w:noProof/>
              <w:lang w:eastAsia="en-CA"/>
            </w:rPr>
          </w:pPr>
          <w:hyperlink w:anchor="_Toc265108431">
            <w:r w:rsidRPr="3C4D4001" w:rsidR="3C4D4001">
              <w:rPr>
                <w:rStyle w:val="Hyperlink"/>
              </w:rPr>
              <w:t>ARTICLE VII: MEETINGS</w:t>
            </w:r>
            <w:r>
              <w:tab/>
            </w:r>
            <w:r>
              <w:fldChar w:fldCharType="begin"/>
            </w:r>
            <w:r>
              <w:instrText xml:space="preserve">PAGEREF _Toc265108431 \h</w:instrText>
            </w:r>
            <w:r>
              <w:fldChar w:fldCharType="separate"/>
            </w:r>
            <w:r w:rsidRPr="3C4D4001" w:rsidR="3C4D4001">
              <w:rPr>
                <w:rStyle w:val="Hyperlink"/>
              </w:rPr>
              <w:t>5</w:t>
            </w:r>
            <w:r>
              <w:fldChar w:fldCharType="end"/>
            </w:r>
          </w:hyperlink>
        </w:p>
        <w:p w:rsidR="00690F81" w:rsidP="3C4D4001" w:rsidRDefault="00690F81" w14:paraId="73DDA40B" w14:textId="25687242">
          <w:pPr>
            <w:pStyle w:val="TOC1"/>
            <w:tabs>
              <w:tab w:val="right" w:leader="dot" w:pos="9360"/>
            </w:tabs>
            <w:rPr>
              <w:rStyle w:val="Hyperlink"/>
              <w:noProof/>
              <w:lang w:eastAsia="en-CA"/>
            </w:rPr>
          </w:pPr>
          <w:hyperlink w:anchor="_Toc1301544647">
            <w:r w:rsidRPr="3C4D4001" w:rsidR="3C4D4001">
              <w:rPr>
                <w:rStyle w:val="Hyperlink"/>
              </w:rPr>
              <w:t>ARTICLE VIII: ELECTION OF DIRECTORS AND OFFICERS</w:t>
            </w:r>
            <w:r>
              <w:tab/>
            </w:r>
            <w:r>
              <w:fldChar w:fldCharType="begin"/>
            </w:r>
            <w:r>
              <w:instrText xml:space="preserve">PAGEREF _Toc1301544647 \h</w:instrText>
            </w:r>
            <w:r>
              <w:fldChar w:fldCharType="separate"/>
            </w:r>
            <w:r w:rsidRPr="3C4D4001" w:rsidR="3C4D4001">
              <w:rPr>
                <w:rStyle w:val="Hyperlink"/>
              </w:rPr>
              <w:t>6</w:t>
            </w:r>
            <w:r>
              <w:fldChar w:fldCharType="end"/>
            </w:r>
          </w:hyperlink>
        </w:p>
        <w:p w:rsidR="00690F81" w:rsidP="3C4D4001" w:rsidRDefault="00690F81" w14:paraId="18EB3734" w14:textId="44081180">
          <w:pPr>
            <w:pStyle w:val="TOC1"/>
            <w:tabs>
              <w:tab w:val="right" w:leader="dot" w:pos="9360"/>
            </w:tabs>
            <w:rPr>
              <w:rStyle w:val="Hyperlink"/>
              <w:noProof/>
              <w:lang w:eastAsia="en-CA"/>
            </w:rPr>
          </w:pPr>
          <w:hyperlink w:anchor="_Toc1089940171">
            <w:r w:rsidRPr="3C4D4001" w:rsidR="3C4D4001">
              <w:rPr>
                <w:rStyle w:val="Hyperlink"/>
              </w:rPr>
              <w:t>ARTICLE IX: RESIGNATION OF OFFICERS</w:t>
            </w:r>
            <w:r>
              <w:tab/>
            </w:r>
            <w:r>
              <w:fldChar w:fldCharType="begin"/>
            </w:r>
            <w:r>
              <w:instrText xml:space="preserve">PAGEREF _Toc1089940171 \h</w:instrText>
            </w:r>
            <w:r>
              <w:fldChar w:fldCharType="separate"/>
            </w:r>
            <w:r w:rsidRPr="3C4D4001" w:rsidR="3C4D4001">
              <w:rPr>
                <w:rStyle w:val="Hyperlink"/>
              </w:rPr>
              <w:t>7</w:t>
            </w:r>
            <w:r>
              <w:fldChar w:fldCharType="end"/>
            </w:r>
          </w:hyperlink>
        </w:p>
        <w:p w:rsidR="00690F81" w:rsidP="3C4D4001" w:rsidRDefault="00690F81" w14:paraId="12B18D73" w14:textId="092CBD76">
          <w:pPr>
            <w:pStyle w:val="TOC1"/>
            <w:tabs>
              <w:tab w:val="right" w:leader="dot" w:pos="9360"/>
            </w:tabs>
            <w:rPr>
              <w:rStyle w:val="Hyperlink"/>
              <w:noProof/>
              <w:lang w:eastAsia="en-CA"/>
            </w:rPr>
          </w:pPr>
          <w:hyperlink w:anchor="_Toc1182391309">
            <w:r w:rsidRPr="3C4D4001" w:rsidR="3C4D4001">
              <w:rPr>
                <w:rStyle w:val="Hyperlink"/>
              </w:rPr>
              <w:t>ARTICLE X: VACANCIES</w:t>
            </w:r>
            <w:r>
              <w:tab/>
            </w:r>
            <w:r>
              <w:fldChar w:fldCharType="begin"/>
            </w:r>
            <w:r>
              <w:instrText xml:space="preserve">PAGEREF _Toc1182391309 \h</w:instrText>
            </w:r>
            <w:r>
              <w:fldChar w:fldCharType="separate"/>
            </w:r>
            <w:r w:rsidRPr="3C4D4001" w:rsidR="3C4D4001">
              <w:rPr>
                <w:rStyle w:val="Hyperlink"/>
              </w:rPr>
              <w:t>7</w:t>
            </w:r>
            <w:r>
              <w:fldChar w:fldCharType="end"/>
            </w:r>
          </w:hyperlink>
        </w:p>
        <w:p w:rsidR="00690F81" w:rsidP="3C4D4001" w:rsidRDefault="00690F81" w14:paraId="408C3A29" w14:textId="5FCFEE49">
          <w:pPr>
            <w:pStyle w:val="TOC1"/>
            <w:tabs>
              <w:tab w:val="right" w:leader="dot" w:pos="9360"/>
            </w:tabs>
            <w:rPr>
              <w:rStyle w:val="Hyperlink"/>
              <w:noProof/>
              <w:lang w:eastAsia="en-CA"/>
            </w:rPr>
          </w:pPr>
          <w:hyperlink w:anchor="_Toc218095893">
            <w:r w:rsidRPr="3C4D4001" w:rsidR="3C4D4001">
              <w:rPr>
                <w:rStyle w:val="Hyperlink"/>
              </w:rPr>
              <w:t>ARTICLE XI: IMPEACHMENT</w:t>
            </w:r>
            <w:r>
              <w:tab/>
            </w:r>
            <w:r>
              <w:fldChar w:fldCharType="begin"/>
            </w:r>
            <w:r>
              <w:instrText xml:space="preserve">PAGEREF _Toc218095893 \h</w:instrText>
            </w:r>
            <w:r>
              <w:fldChar w:fldCharType="separate"/>
            </w:r>
            <w:r w:rsidRPr="3C4D4001" w:rsidR="3C4D4001">
              <w:rPr>
                <w:rStyle w:val="Hyperlink"/>
              </w:rPr>
              <w:t>7</w:t>
            </w:r>
            <w:r>
              <w:fldChar w:fldCharType="end"/>
            </w:r>
          </w:hyperlink>
        </w:p>
        <w:p w:rsidR="00690F81" w:rsidP="3C4D4001" w:rsidRDefault="00690F81" w14:paraId="5EA01860" w14:textId="4BA0C163">
          <w:pPr>
            <w:pStyle w:val="TOC1"/>
            <w:tabs>
              <w:tab w:val="right" w:leader="dot" w:pos="9360"/>
            </w:tabs>
            <w:rPr>
              <w:rStyle w:val="Hyperlink"/>
              <w:noProof/>
              <w:lang w:eastAsia="en-CA"/>
            </w:rPr>
          </w:pPr>
          <w:hyperlink w:anchor="_Toc1157293469">
            <w:r w:rsidRPr="3C4D4001" w:rsidR="3C4D4001">
              <w:rPr>
                <w:rStyle w:val="Hyperlink"/>
              </w:rPr>
              <w:t>ARTICLE XII: EXECUTIVE TRANSITION</w:t>
            </w:r>
            <w:r>
              <w:tab/>
            </w:r>
            <w:r>
              <w:fldChar w:fldCharType="begin"/>
            </w:r>
            <w:r>
              <w:instrText xml:space="preserve">PAGEREF _Toc1157293469 \h</w:instrText>
            </w:r>
            <w:r>
              <w:fldChar w:fldCharType="separate"/>
            </w:r>
            <w:r w:rsidRPr="3C4D4001" w:rsidR="3C4D4001">
              <w:rPr>
                <w:rStyle w:val="Hyperlink"/>
              </w:rPr>
              <w:t>8</w:t>
            </w:r>
            <w:r>
              <w:fldChar w:fldCharType="end"/>
            </w:r>
          </w:hyperlink>
        </w:p>
        <w:p w:rsidR="00690F81" w:rsidP="3C4D4001" w:rsidRDefault="00690F81" w14:paraId="3ED400C7" w14:textId="08EA5CB7">
          <w:pPr>
            <w:pStyle w:val="TOC1"/>
            <w:tabs>
              <w:tab w:val="right" w:leader="dot" w:pos="9360"/>
            </w:tabs>
            <w:rPr>
              <w:rStyle w:val="Hyperlink"/>
              <w:noProof/>
              <w:lang w:eastAsia="en-CA"/>
            </w:rPr>
          </w:pPr>
          <w:hyperlink w:anchor="_Toc175923141">
            <w:r w:rsidRPr="3C4D4001" w:rsidR="3C4D4001">
              <w:rPr>
                <w:rStyle w:val="Hyperlink"/>
              </w:rPr>
              <w:t>ARTICLE XIII: LEGISLATIVE HIERARCHY</w:t>
            </w:r>
            <w:r>
              <w:tab/>
            </w:r>
            <w:r>
              <w:fldChar w:fldCharType="begin"/>
            </w:r>
            <w:r>
              <w:instrText xml:space="preserve">PAGEREF _Toc175923141 \h</w:instrText>
            </w:r>
            <w:r>
              <w:fldChar w:fldCharType="separate"/>
            </w:r>
            <w:r w:rsidRPr="3C4D4001" w:rsidR="3C4D4001">
              <w:rPr>
                <w:rStyle w:val="Hyperlink"/>
              </w:rPr>
              <w:t>9</w:t>
            </w:r>
            <w:r>
              <w:fldChar w:fldCharType="end"/>
            </w:r>
          </w:hyperlink>
        </w:p>
        <w:p w:rsidR="00690F81" w:rsidP="3C4D4001" w:rsidRDefault="00690F81" w14:paraId="662EAD54" w14:textId="4A98D501">
          <w:pPr>
            <w:pStyle w:val="TOC1"/>
            <w:tabs>
              <w:tab w:val="right" w:leader="dot" w:pos="9360"/>
            </w:tabs>
            <w:rPr>
              <w:rStyle w:val="Hyperlink"/>
              <w:noProof/>
              <w:lang w:eastAsia="en-CA"/>
            </w:rPr>
          </w:pPr>
          <w:hyperlink w:anchor="_Toc1276450272">
            <w:r w:rsidRPr="3C4D4001" w:rsidR="3C4D4001">
              <w:rPr>
                <w:rStyle w:val="Hyperlink"/>
              </w:rPr>
              <w:t>ARTICLE XIV: ORGANIZATIONAL LEGISLATION</w:t>
            </w:r>
            <w:r>
              <w:tab/>
            </w:r>
            <w:r>
              <w:fldChar w:fldCharType="begin"/>
            </w:r>
            <w:r>
              <w:instrText xml:space="preserve">PAGEREF _Toc1276450272 \h</w:instrText>
            </w:r>
            <w:r>
              <w:fldChar w:fldCharType="separate"/>
            </w:r>
            <w:r w:rsidRPr="3C4D4001" w:rsidR="3C4D4001">
              <w:rPr>
                <w:rStyle w:val="Hyperlink"/>
              </w:rPr>
              <w:t>9</w:t>
            </w:r>
            <w:r>
              <w:fldChar w:fldCharType="end"/>
            </w:r>
          </w:hyperlink>
        </w:p>
        <w:p w:rsidR="00690F81" w:rsidP="3C4D4001" w:rsidRDefault="00690F81" w14:paraId="27BC63F5" w14:textId="19AFF7A2">
          <w:pPr>
            <w:pStyle w:val="TOC1"/>
            <w:tabs>
              <w:tab w:val="right" w:leader="dot" w:pos="9360"/>
            </w:tabs>
            <w:rPr>
              <w:rStyle w:val="Hyperlink"/>
              <w:noProof/>
              <w:lang w:eastAsia="en-CA"/>
            </w:rPr>
          </w:pPr>
          <w:hyperlink w:anchor="_Toc1526839703">
            <w:r w:rsidRPr="3C4D4001" w:rsidR="3C4D4001">
              <w:rPr>
                <w:rStyle w:val="Hyperlink"/>
              </w:rPr>
              <w:t>ARTICLE XV: CHARTER AMMENDMENTS</w:t>
            </w:r>
            <w:r>
              <w:tab/>
            </w:r>
            <w:r>
              <w:fldChar w:fldCharType="begin"/>
            </w:r>
            <w:r>
              <w:instrText xml:space="preserve">PAGEREF _Toc1526839703 \h</w:instrText>
            </w:r>
            <w:r>
              <w:fldChar w:fldCharType="separate"/>
            </w:r>
            <w:r w:rsidRPr="3C4D4001" w:rsidR="3C4D4001">
              <w:rPr>
                <w:rStyle w:val="Hyperlink"/>
              </w:rPr>
              <w:t>9</w:t>
            </w:r>
            <w:r>
              <w:fldChar w:fldCharType="end"/>
            </w:r>
          </w:hyperlink>
        </w:p>
        <w:p w:rsidR="00690F81" w:rsidP="3C4D4001" w:rsidRDefault="00690F81" w14:paraId="01536BD3" w14:textId="1AFECF92">
          <w:pPr>
            <w:pStyle w:val="TOC1"/>
            <w:tabs>
              <w:tab w:val="right" w:leader="dot" w:pos="9360"/>
            </w:tabs>
            <w:rPr>
              <w:rStyle w:val="Hyperlink"/>
              <w:noProof/>
              <w:lang w:eastAsia="en-CA"/>
            </w:rPr>
          </w:pPr>
          <w:hyperlink w:anchor="_Toc659075130">
            <w:r w:rsidRPr="3C4D4001" w:rsidR="3C4D4001">
              <w:rPr>
                <w:rStyle w:val="Hyperlink"/>
              </w:rPr>
              <w:t>ARTICLE XVI: QUORUM</w:t>
            </w:r>
            <w:r>
              <w:tab/>
            </w:r>
            <w:r>
              <w:fldChar w:fldCharType="begin"/>
            </w:r>
            <w:r>
              <w:instrText xml:space="preserve">PAGEREF _Toc659075130 \h</w:instrText>
            </w:r>
            <w:r>
              <w:fldChar w:fldCharType="separate"/>
            </w:r>
            <w:r w:rsidRPr="3C4D4001" w:rsidR="3C4D4001">
              <w:rPr>
                <w:rStyle w:val="Hyperlink"/>
              </w:rPr>
              <w:t>10</w:t>
            </w:r>
            <w:r>
              <w:fldChar w:fldCharType="end"/>
            </w:r>
          </w:hyperlink>
        </w:p>
        <w:p w:rsidR="00690F81" w:rsidP="3C4D4001" w:rsidRDefault="00690F81" w14:paraId="785C2B81" w14:textId="6F0F847A">
          <w:pPr>
            <w:pStyle w:val="TOC1"/>
            <w:tabs>
              <w:tab w:val="right" w:leader="dot" w:pos="9360"/>
            </w:tabs>
            <w:rPr>
              <w:rStyle w:val="Hyperlink"/>
              <w:noProof/>
              <w:lang w:eastAsia="en-CA"/>
            </w:rPr>
          </w:pPr>
          <w:hyperlink w:anchor="_Toc297359723">
            <w:r w:rsidRPr="3C4D4001" w:rsidR="3C4D4001">
              <w:rPr>
                <w:rStyle w:val="Hyperlink"/>
              </w:rPr>
              <w:t>ARTICLE XVII: COMMITTEES OF THE BOARD</w:t>
            </w:r>
            <w:r>
              <w:tab/>
            </w:r>
            <w:r>
              <w:fldChar w:fldCharType="begin"/>
            </w:r>
            <w:r>
              <w:instrText xml:space="preserve">PAGEREF _Toc297359723 \h</w:instrText>
            </w:r>
            <w:r>
              <w:fldChar w:fldCharType="separate"/>
            </w:r>
            <w:r w:rsidRPr="3C4D4001" w:rsidR="3C4D4001">
              <w:rPr>
                <w:rStyle w:val="Hyperlink"/>
              </w:rPr>
              <w:t>10</w:t>
            </w:r>
            <w:r>
              <w:fldChar w:fldCharType="end"/>
            </w:r>
          </w:hyperlink>
        </w:p>
        <w:p w:rsidR="00690F81" w:rsidP="3C4D4001" w:rsidRDefault="00690F81" w14:paraId="02FDFA5D" w14:textId="3E2FB361">
          <w:pPr>
            <w:pStyle w:val="TOC1"/>
            <w:tabs>
              <w:tab w:val="right" w:leader="dot" w:pos="9360"/>
            </w:tabs>
            <w:rPr>
              <w:rStyle w:val="Hyperlink"/>
              <w:noProof/>
              <w:lang w:eastAsia="en-CA"/>
            </w:rPr>
          </w:pPr>
          <w:hyperlink w:anchor="_Toc500833730">
            <w:r w:rsidRPr="3C4D4001" w:rsidR="3C4D4001">
              <w:rPr>
                <w:rStyle w:val="Hyperlink"/>
              </w:rPr>
              <w:t>ARTICLE XVIII: EXECUTION OF DOCUMENTS</w:t>
            </w:r>
            <w:r>
              <w:tab/>
            </w:r>
            <w:r>
              <w:fldChar w:fldCharType="begin"/>
            </w:r>
            <w:r>
              <w:instrText xml:space="preserve">PAGEREF _Toc500833730 \h</w:instrText>
            </w:r>
            <w:r>
              <w:fldChar w:fldCharType="separate"/>
            </w:r>
            <w:r w:rsidRPr="3C4D4001" w:rsidR="3C4D4001">
              <w:rPr>
                <w:rStyle w:val="Hyperlink"/>
              </w:rPr>
              <w:t>10</w:t>
            </w:r>
            <w:r>
              <w:fldChar w:fldCharType="end"/>
            </w:r>
          </w:hyperlink>
        </w:p>
        <w:p w:rsidR="00690F81" w:rsidP="3C4D4001" w:rsidRDefault="00690F81" w14:paraId="647A8299" w14:textId="4445503D">
          <w:pPr>
            <w:pStyle w:val="TOC1"/>
            <w:tabs>
              <w:tab w:val="right" w:leader="dot" w:pos="9360"/>
            </w:tabs>
            <w:rPr>
              <w:rStyle w:val="Hyperlink"/>
              <w:noProof/>
              <w:lang w:eastAsia="en-CA"/>
            </w:rPr>
          </w:pPr>
          <w:hyperlink w:anchor="_Toc975545880">
            <w:r w:rsidRPr="3C4D4001" w:rsidR="3C4D4001">
              <w:rPr>
                <w:rStyle w:val="Hyperlink"/>
              </w:rPr>
              <w:t>ARTICLE XIX: FINANCIAL YEAR</w:t>
            </w:r>
            <w:r>
              <w:tab/>
            </w:r>
            <w:r>
              <w:fldChar w:fldCharType="begin"/>
            </w:r>
            <w:r>
              <w:instrText xml:space="preserve">PAGEREF _Toc975545880 \h</w:instrText>
            </w:r>
            <w:r>
              <w:fldChar w:fldCharType="separate"/>
            </w:r>
            <w:r w:rsidRPr="3C4D4001" w:rsidR="3C4D4001">
              <w:rPr>
                <w:rStyle w:val="Hyperlink"/>
              </w:rPr>
              <w:t>10</w:t>
            </w:r>
            <w:r>
              <w:fldChar w:fldCharType="end"/>
            </w:r>
          </w:hyperlink>
        </w:p>
        <w:p w:rsidR="00690F81" w:rsidP="3C4D4001" w:rsidRDefault="00690F81" w14:paraId="4AF105FE" w14:textId="572E0CC2">
          <w:pPr>
            <w:pStyle w:val="TOC1"/>
            <w:tabs>
              <w:tab w:val="right" w:leader="dot" w:pos="9360"/>
            </w:tabs>
            <w:rPr>
              <w:rStyle w:val="Hyperlink"/>
              <w:noProof/>
              <w:lang w:eastAsia="en-CA"/>
            </w:rPr>
          </w:pPr>
          <w:hyperlink w:anchor="_Toc5355031">
            <w:r w:rsidRPr="3C4D4001" w:rsidR="3C4D4001">
              <w:rPr>
                <w:rStyle w:val="Hyperlink"/>
              </w:rPr>
              <w:t>ARTICLE XX: DISBANDMENT</w:t>
            </w:r>
            <w:r>
              <w:tab/>
            </w:r>
            <w:r>
              <w:fldChar w:fldCharType="begin"/>
            </w:r>
            <w:r>
              <w:instrText xml:space="preserve">PAGEREF _Toc5355031 \h</w:instrText>
            </w:r>
            <w:r>
              <w:fldChar w:fldCharType="separate"/>
            </w:r>
            <w:r w:rsidRPr="3C4D4001" w:rsidR="3C4D4001">
              <w:rPr>
                <w:rStyle w:val="Hyperlink"/>
              </w:rPr>
              <w:t>10</w:t>
            </w:r>
            <w:r>
              <w:fldChar w:fldCharType="end"/>
            </w:r>
          </w:hyperlink>
        </w:p>
        <w:p w:rsidR="00690F81" w:rsidP="3C4D4001" w:rsidRDefault="00690F81" w14:paraId="1B7FCD06" w14:textId="47CE077A">
          <w:pPr>
            <w:pStyle w:val="TOC1"/>
            <w:tabs>
              <w:tab w:val="right" w:leader="dot" w:pos="9360"/>
            </w:tabs>
            <w:rPr>
              <w:rStyle w:val="Hyperlink"/>
              <w:noProof/>
              <w:lang w:eastAsia="en-CA"/>
            </w:rPr>
          </w:pPr>
          <w:hyperlink w:anchor="_Toc2028089686">
            <w:r w:rsidRPr="3C4D4001" w:rsidR="3C4D4001">
              <w:rPr>
                <w:rStyle w:val="Hyperlink"/>
              </w:rPr>
              <w:t>Schedule A: Adoption of the Charter</w:t>
            </w:r>
            <w:r>
              <w:tab/>
            </w:r>
            <w:r>
              <w:fldChar w:fldCharType="begin"/>
            </w:r>
            <w:r>
              <w:instrText xml:space="preserve">PAGEREF _Toc2028089686 \h</w:instrText>
            </w:r>
            <w:r>
              <w:fldChar w:fldCharType="separate"/>
            </w:r>
            <w:r w:rsidRPr="3C4D4001" w:rsidR="3C4D4001">
              <w:rPr>
                <w:rStyle w:val="Hyperlink"/>
              </w:rPr>
              <w:t>10</w:t>
            </w:r>
            <w:r>
              <w:fldChar w:fldCharType="end"/>
            </w:r>
          </w:hyperlink>
        </w:p>
        <w:p w:rsidR="00690F81" w:rsidP="3C4D4001" w:rsidRDefault="00690F81" w14:paraId="10E91A4D" w14:textId="72A43752">
          <w:pPr>
            <w:pStyle w:val="TOC1"/>
            <w:tabs>
              <w:tab w:val="right" w:leader="dot" w:pos="9360"/>
            </w:tabs>
            <w:rPr>
              <w:rStyle w:val="Hyperlink"/>
              <w:noProof/>
              <w:lang w:eastAsia="en-CA"/>
            </w:rPr>
          </w:pPr>
          <w:hyperlink w:anchor="_Toc657685366">
            <w:r w:rsidRPr="3C4D4001" w:rsidR="3C4D4001">
              <w:rPr>
                <w:rStyle w:val="Hyperlink"/>
              </w:rPr>
              <w:t>Schedule B: Charter Amendment History</w:t>
            </w:r>
            <w:r>
              <w:tab/>
            </w:r>
            <w:r>
              <w:fldChar w:fldCharType="begin"/>
            </w:r>
            <w:r>
              <w:instrText xml:space="preserve">PAGEREF _Toc657685366 \h</w:instrText>
            </w:r>
            <w:r>
              <w:fldChar w:fldCharType="separate"/>
            </w:r>
            <w:r w:rsidRPr="3C4D4001" w:rsidR="3C4D4001">
              <w:rPr>
                <w:rStyle w:val="Hyperlink"/>
              </w:rPr>
              <w:t>11</w:t>
            </w:r>
            <w:r>
              <w:fldChar w:fldCharType="end"/>
            </w:r>
          </w:hyperlink>
          <w:r>
            <w:fldChar w:fldCharType="end"/>
          </w:r>
        </w:p>
      </w:sdtContent>
    </w:sdt>
    <w:p w:rsidR="004A05EC" w:rsidP="004A05EC" w:rsidRDefault="004A05EC" w14:paraId="69F2F95C" w14:textId="59A2BB83"/>
    <w:p w:rsidR="004A05EC" w:rsidP="004A05EC" w:rsidRDefault="004A05EC" w14:paraId="29553A81" w14:textId="77777777">
      <w:pPr>
        <w:jc w:val="center"/>
        <w:rPr>
          <w:rFonts w:ascii="Arial" w:hAnsi="Arial" w:cs="Arial"/>
          <w:sz w:val="24"/>
          <w:szCs w:val="24"/>
        </w:rPr>
      </w:pPr>
    </w:p>
    <w:p w:rsidR="004A05EC" w:rsidP="004A05EC" w:rsidRDefault="004A05EC" w14:paraId="45B238E9" w14:textId="1AC6BED7">
      <w:pPr>
        <w:jc w:val="center"/>
        <w:rPr>
          <w:rFonts w:ascii="Arial" w:hAnsi="Arial" w:cs="Arial"/>
          <w:sz w:val="24"/>
          <w:szCs w:val="24"/>
        </w:rPr>
      </w:pPr>
    </w:p>
    <w:p w:rsidR="006A000C" w:rsidP="004A05EC" w:rsidRDefault="006A000C" w14:paraId="5593F15B" w14:textId="26B76AE7">
      <w:pPr>
        <w:jc w:val="center"/>
        <w:rPr>
          <w:rFonts w:ascii="Arial" w:hAnsi="Arial" w:cs="Arial"/>
          <w:sz w:val="24"/>
          <w:szCs w:val="24"/>
        </w:rPr>
      </w:pPr>
    </w:p>
    <w:p w:rsidR="006A000C" w:rsidP="004A05EC" w:rsidRDefault="006A000C" w14:paraId="658CF63C" w14:textId="6BCF3F39">
      <w:pPr>
        <w:jc w:val="center"/>
        <w:rPr>
          <w:rFonts w:ascii="Arial" w:hAnsi="Arial" w:cs="Arial"/>
          <w:sz w:val="24"/>
          <w:szCs w:val="24"/>
        </w:rPr>
      </w:pPr>
    </w:p>
    <w:p w:rsidR="006A000C" w:rsidP="004A05EC" w:rsidRDefault="006A000C" w14:paraId="08B96F56" w14:textId="4CF0F302">
      <w:pPr>
        <w:jc w:val="center"/>
        <w:rPr>
          <w:rFonts w:ascii="Arial" w:hAnsi="Arial" w:cs="Arial"/>
          <w:sz w:val="24"/>
          <w:szCs w:val="24"/>
        </w:rPr>
      </w:pPr>
    </w:p>
    <w:p w:rsidR="006A000C" w:rsidP="004A05EC" w:rsidRDefault="006A000C" w14:paraId="52A7797A" w14:textId="7DEC30C8">
      <w:pPr>
        <w:jc w:val="center"/>
        <w:rPr>
          <w:rFonts w:ascii="Arial" w:hAnsi="Arial" w:cs="Arial"/>
          <w:sz w:val="24"/>
          <w:szCs w:val="24"/>
        </w:rPr>
      </w:pPr>
    </w:p>
    <w:p w:rsidR="006A000C" w:rsidP="004A05EC" w:rsidRDefault="006A000C" w14:paraId="69186556" w14:textId="67F477AB">
      <w:pPr>
        <w:jc w:val="center"/>
        <w:rPr>
          <w:rFonts w:ascii="Arial" w:hAnsi="Arial" w:cs="Arial"/>
          <w:sz w:val="24"/>
          <w:szCs w:val="24"/>
        </w:rPr>
      </w:pPr>
    </w:p>
    <w:p w:rsidR="006A000C" w:rsidP="004A05EC" w:rsidRDefault="006A000C" w14:paraId="289FDCC0" w14:textId="17E46E5F">
      <w:pPr>
        <w:jc w:val="center"/>
        <w:rPr>
          <w:rFonts w:ascii="Arial" w:hAnsi="Arial" w:cs="Arial"/>
          <w:sz w:val="24"/>
          <w:szCs w:val="24"/>
        </w:rPr>
      </w:pPr>
    </w:p>
    <w:p w:rsidR="006A000C" w:rsidP="004A05EC" w:rsidRDefault="006A000C" w14:paraId="316AE3F7" w14:textId="77777777">
      <w:pPr>
        <w:jc w:val="center"/>
        <w:rPr>
          <w:rFonts w:ascii="Arial" w:hAnsi="Arial" w:cs="Arial"/>
          <w:sz w:val="24"/>
          <w:szCs w:val="24"/>
        </w:rPr>
      </w:pPr>
    </w:p>
    <w:p w:rsidR="004A05EC" w:rsidP="004A05EC" w:rsidRDefault="004A05EC" w14:paraId="613E1883" w14:textId="77777777">
      <w:pPr>
        <w:jc w:val="center"/>
        <w:rPr>
          <w:rFonts w:ascii="Arial" w:hAnsi="Arial" w:cs="Arial"/>
          <w:sz w:val="24"/>
          <w:szCs w:val="24"/>
        </w:rPr>
      </w:pPr>
    </w:p>
    <w:p w:rsidRPr="00EE1907" w:rsidR="004A05EC" w:rsidP="004A05EC" w:rsidRDefault="004A05EC" w14:paraId="263F3993" w14:textId="1026D23A">
      <w:pPr>
        <w:jc w:val="center"/>
        <w:rPr>
          <w:rFonts w:ascii="Arial" w:hAnsi="Arial" w:cs="Arial"/>
          <w:sz w:val="24"/>
          <w:szCs w:val="24"/>
        </w:rPr>
      </w:pPr>
      <w:r w:rsidRPr="3C4D4001" w:rsidR="004A05EC">
        <w:rPr>
          <w:rFonts w:ascii="Arial" w:hAnsi="Arial" w:cs="Arial"/>
          <w:sz w:val="24"/>
          <w:szCs w:val="24"/>
        </w:rPr>
        <w:t xml:space="preserve">THE </w:t>
      </w:r>
      <w:r w:rsidRPr="3C4D4001" w:rsidR="00EA26A2">
        <w:rPr>
          <w:rFonts w:ascii="Arial" w:hAnsi="Arial" w:cs="Arial"/>
          <w:sz w:val="24"/>
          <w:szCs w:val="24"/>
        </w:rPr>
        <w:t>UNIVERSITY OF MANITOBA</w:t>
      </w:r>
      <w:r w:rsidRPr="3C4D4001" w:rsidR="004A05EC">
        <w:rPr>
          <w:rFonts w:ascii="Arial" w:hAnsi="Arial" w:cs="Arial"/>
          <w:sz w:val="24"/>
          <w:szCs w:val="24"/>
        </w:rPr>
        <w:t xml:space="preserve"> FACULTY OF EDUCATION </w:t>
      </w:r>
    </w:p>
    <w:p w:rsidRPr="00EE1907" w:rsidR="004A05EC" w:rsidP="004A05EC" w:rsidRDefault="004A05EC" w14:paraId="62908A07" w14:textId="1F10BA02">
      <w:pPr>
        <w:jc w:val="center"/>
        <w:rPr>
          <w:rFonts w:ascii="Arial" w:hAnsi="Arial" w:cs="Arial"/>
          <w:sz w:val="24"/>
          <w:szCs w:val="24"/>
        </w:rPr>
      </w:pPr>
      <w:r w:rsidRPr="3C4D4001" w:rsidR="004A05EC">
        <w:rPr>
          <w:rFonts w:ascii="Arial" w:hAnsi="Arial" w:cs="Arial"/>
          <w:sz w:val="24"/>
          <w:szCs w:val="24"/>
        </w:rPr>
        <w:t>GRADUATE STUDENT</w:t>
      </w:r>
      <w:r w:rsidRPr="3C4D4001" w:rsidR="004A05EC">
        <w:rPr>
          <w:rFonts w:ascii="Arial" w:hAnsi="Arial" w:cs="Arial"/>
          <w:sz w:val="24"/>
          <w:szCs w:val="24"/>
        </w:rPr>
        <w:t>S’</w:t>
      </w:r>
      <w:r w:rsidRPr="3C4D4001" w:rsidR="004A05EC">
        <w:rPr>
          <w:rFonts w:ascii="Arial" w:hAnsi="Arial" w:cs="Arial"/>
          <w:sz w:val="24"/>
          <w:szCs w:val="24"/>
        </w:rPr>
        <w:t xml:space="preserve"> </w:t>
      </w:r>
      <w:r w:rsidRPr="3C4D4001" w:rsidR="0042340E">
        <w:rPr>
          <w:rFonts w:ascii="Arial" w:hAnsi="Arial" w:cs="Arial"/>
          <w:sz w:val="24"/>
          <w:szCs w:val="24"/>
        </w:rPr>
        <w:t>ASSOCIATION</w:t>
      </w:r>
    </w:p>
    <w:p w:rsidR="004A05EC" w:rsidP="004A05EC" w:rsidRDefault="004A05EC" w14:paraId="5E0C0F46" w14:textId="7E63408C">
      <w:pPr>
        <w:jc w:val="center"/>
        <w:rPr>
          <w:rFonts w:ascii="Arial" w:hAnsi="Arial" w:cs="Arial"/>
          <w:sz w:val="24"/>
          <w:szCs w:val="24"/>
        </w:rPr>
      </w:pPr>
      <w:r w:rsidRPr="3C4D4001" w:rsidR="004A05EC">
        <w:rPr>
          <w:rFonts w:ascii="Arial" w:hAnsi="Arial" w:cs="Arial"/>
          <w:sz w:val="24"/>
          <w:szCs w:val="24"/>
        </w:rPr>
        <w:t>CHARTER</w:t>
      </w:r>
    </w:p>
    <w:p w:rsidR="004A05EC" w:rsidP="004A05EC" w:rsidRDefault="004A05EC" w14:paraId="40B033CB" w14:textId="42BFD32E">
      <w:pPr>
        <w:jc w:val="center"/>
        <w:rPr>
          <w:rFonts w:ascii="Arial" w:hAnsi="Arial" w:cs="Arial"/>
          <w:sz w:val="24"/>
          <w:szCs w:val="24"/>
        </w:rPr>
      </w:pPr>
    </w:p>
    <w:p w:rsidRPr="00EE1907" w:rsidR="004A05EC" w:rsidP="004A05EC" w:rsidRDefault="004A05EC" w14:paraId="54155CC8" w14:textId="77777777">
      <w:pPr>
        <w:jc w:val="center"/>
        <w:rPr>
          <w:rFonts w:ascii="Arial" w:hAnsi="Arial" w:cs="Arial"/>
          <w:sz w:val="24"/>
          <w:szCs w:val="24"/>
        </w:rPr>
      </w:pPr>
    </w:p>
    <w:p w:rsidRPr="00922F48" w:rsidR="004A05EC" w:rsidP="004A05EC" w:rsidRDefault="004A05EC" w14:paraId="0FB2DD61" w14:textId="77777777">
      <w:pPr>
        <w:pStyle w:val="Heading1"/>
        <w:jc w:val="center"/>
        <w:rPr>
          <w:rFonts w:ascii="Arial" w:hAnsi="Arial" w:cs="Arial"/>
          <w:b w:val="0"/>
          <w:bCs w:val="0"/>
        </w:rPr>
      </w:pPr>
      <w:bookmarkStart w:name="_Toc1354025636" w:id="1692469405"/>
      <w:r w:rsidRPr="3C4D4001" w:rsidR="004A05EC">
        <w:rPr>
          <w:rFonts w:ascii="Arial" w:hAnsi="Arial" w:cs="Arial"/>
          <w:b w:val="0"/>
          <w:bCs w:val="0"/>
        </w:rPr>
        <w:t>ARTICLE I: NAME</w:t>
      </w:r>
      <w:bookmarkEnd w:id="1692469405"/>
    </w:p>
    <w:p w:rsidRPr="00A642A9" w:rsidR="004A05EC" w:rsidP="3C4D4001" w:rsidRDefault="004A05EC" w14:paraId="6C7F436A" w14:textId="11D2B529">
      <w:pPr>
        <w:pStyle w:val="ListParagraph"/>
        <w:numPr>
          <w:ilvl w:val="0"/>
          <w:numId w:val="32"/>
        </w:numPr>
        <w:rPr>
          <w:rStyle w:val="eop"/>
          <w:rFonts w:ascii="Arial" w:hAnsi="Arial" w:cs="Arial"/>
          <w:color w:val="000000"/>
          <w:sz w:val="24"/>
          <w:szCs w:val="24"/>
          <w:shd w:val="clear" w:color="auto" w:fill="FFFFFF"/>
        </w:rPr>
      </w:pPr>
      <w:r w:rsidRPr="3C4D4001" w:rsidR="004A05EC">
        <w:rPr>
          <w:rStyle w:val="normaltextrun"/>
          <w:rFonts w:ascii="Arial" w:hAnsi="Arial" w:cs="Arial"/>
          <w:color w:val="000000"/>
          <w:sz w:val="24"/>
          <w:szCs w:val="24"/>
          <w:shd w:val="clear" w:color="auto" w:fill="FFFFFF"/>
        </w:rPr>
        <w:t>The University of Manitoba Faculty of Education Graduate Students’ Association shall be referred to as the Education Graduate Students’ Association, or ‘</w:t>
      </w:r>
      <w:proofErr w:type="spellStart"/>
      <w:r w:rsidRPr="3C4D4001" w:rsidR="004A05EC">
        <w:rPr>
          <w:rStyle w:val="normaltextrun"/>
          <w:rFonts w:ascii="Arial" w:hAnsi="Arial" w:cs="Arial"/>
          <w:color w:val="000000"/>
          <w:sz w:val="24"/>
          <w:szCs w:val="24"/>
          <w:shd w:val="clear" w:color="auto" w:fill="FFFFFF"/>
        </w:rPr>
        <w:t>EdGSA</w:t>
      </w:r>
      <w:proofErr w:type="spellEnd"/>
      <w:r w:rsidRPr="3C4D4001" w:rsidR="004A05EC">
        <w:rPr>
          <w:rStyle w:val="normaltextrun"/>
          <w:rFonts w:ascii="Arial" w:hAnsi="Arial" w:cs="Arial"/>
          <w:color w:val="000000"/>
          <w:sz w:val="24"/>
          <w:szCs w:val="24"/>
          <w:shd w:val="clear" w:color="auto" w:fill="FFFFFF"/>
        </w:rPr>
        <w:t>’ for short.</w:t>
      </w:r>
      <w:r w:rsidRPr="3C4D4001" w:rsidR="004A05EC">
        <w:rPr>
          <w:rStyle w:val="eop"/>
          <w:rFonts w:ascii="Arial" w:hAnsi="Arial" w:cs="Arial"/>
          <w:color w:val="000000"/>
          <w:sz w:val="24"/>
          <w:szCs w:val="24"/>
          <w:shd w:val="clear" w:color="auto" w:fill="FFFFFF"/>
        </w:rPr>
        <w:t> </w:t>
      </w:r>
    </w:p>
    <w:p w:rsidR="004A05EC" w:rsidP="004A05EC" w:rsidRDefault="004A05EC" w14:paraId="5FCB6A7B" w14:textId="77777777">
      <w:pPr>
        <w:pStyle w:val="Heading1"/>
        <w:jc w:val="center"/>
        <w:rPr>
          <w:rStyle w:val="eop"/>
          <w:rFonts w:ascii="Arial" w:hAnsi="Arial" w:cs="Arial"/>
          <w:color w:val="000000"/>
          <w:shd w:val="clear" w:color="auto" w:fill="FFFFFF"/>
        </w:rPr>
      </w:pPr>
    </w:p>
    <w:p w:rsidRPr="00922F48" w:rsidR="004A05EC" w:rsidP="004A05EC" w:rsidRDefault="004A05EC" w14:paraId="4328C82B" w14:textId="694A3B22">
      <w:pPr>
        <w:pStyle w:val="Heading1"/>
        <w:jc w:val="center"/>
        <w:rPr>
          <w:rFonts w:ascii="Arial" w:hAnsi="Arial" w:cs="Arial"/>
          <w:b w:val="0"/>
          <w:bCs w:val="0"/>
        </w:rPr>
      </w:pPr>
      <w:bookmarkStart w:name="_Toc1868948918" w:id="1332287114"/>
      <w:r w:rsidRPr="3C4D4001" w:rsidR="004A05EC">
        <w:rPr>
          <w:rFonts w:ascii="Arial" w:hAnsi="Arial" w:cs="Arial"/>
          <w:b w:val="0"/>
          <w:bCs w:val="0"/>
        </w:rPr>
        <w:t>ARTICLE II: PURPOSE / OBJECTIVES</w:t>
      </w:r>
      <w:bookmarkEnd w:id="1332287114"/>
    </w:p>
    <w:p w:rsidRPr="00A642A9" w:rsidR="004A05EC" w:rsidP="3C4D4001" w:rsidRDefault="004A05EC" w14:paraId="0E93FAA8" w14:textId="7CB38CA9">
      <w:pPr>
        <w:pStyle w:val="ListParagraph"/>
        <w:widowControl w:val="1"/>
        <w:numPr>
          <w:ilvl w:val="0"/>
          <w:numId w:val="7"/>
        </w:numPr>
        <w:autoSpaceDE/>
        <w:autoSpaceDN/>
        <w:spacing w:before="0" w:after="160" w:line="259" w:lineRule="auto"/>
        <w:contextualSpacing/>
        <w:rPr>
          <w:rFonts w:ascii="Arial" w:hAnsi="Arial" w:cs="Arial"/>
          <w:sz w:val="24"/>
          <w:szCs w:val="24"/>
        </w:rPr>
      </w:pPr>
      <w:r w:rsidRPr="3C4D4001" w:rsidR="004A05EC">
        <w:rPr>
          <w:rFonts w:ascii="Arial" w:hAnsi="Arial" w:cs="Arial"/>
          <w:sz w:val="24"/>
          <w:szCs w:val="24"/>
        </w:rPr>
        <w:t xml:space="preserve">To represent and promote the interests of all graduate students in the Faculty of Education at </w:t>
      </w:r>
      <w:r w:rsidRPr="3C4D4001" w:rsidR="00EA26A2">
        <w:rPr>
          <w:rFonts w:ascii="Arial" w:hAnsi="Arial" w:cs="Arial"/>
          <w:sz w:val="24"/>
          <w:szCs w:val="24"/>
        </w:rPr>
        <w:t>The University of Manitoba</w:t>
      </w:r>
      <w:r w:rsidRPr="3C4D4001" w:rsidR="3562D9FE">
        <w:rPr>
          <w:rFonts w:ascii="Arial" w:hAnsi="Arial" w:cs="Arial"/>
          <w:sz w:val="24"/>
          <w:szCs w:val="24"/>
        </w:rPr>
        <w:t xml:space="preserve">, both within the Faculty of Education and beyond in the wider campus community. </w:t>
      </w:r>
    </w:p>
    <w:p w:rsidRPr="00A642A9" w:rsidR="004A05EC" w:rsidP="3C4D4001" w:rsidRDefault="004A05EC" w14:paraId="5E03BB1F" w14:textId="0E084629">
      <w:pPr>
        <w:pStyle w:val="ListParagraph"/>
        <w:widowControl w:val="1"/>
        <w:numPr>
          <w:ilvl w:val="0"/>
          <w:numId w:val="7"/>
        </w:numPr>
        <w:autoSpaceDE/>
        <w:autoSpaceDN/>
        <w:spacing w:before="0" w:after="160" w:line="259" w:lineRule="auto"/>
        <w:contextualSpacing/>
        <w:rPr>
          <w:rFonts w:ascii="Arial" w:hAnsi="Arial" w:cs="Arial"/>
          <w:sz w:val="24"/>
          <w:szCs w:val="24"/>
        </w:rPr>
      </w:pPr>
      <w:r w:rsidRPr="3C4D4001" w:rsidR="004A05EC">
        <w:rPr>
          <w:rFonts w:ascii="Arial" w:hAnsi="Arial" w:cs="Arial"/>
          <w:sz w:val="24"/>
          <w:szCs w:val="24"/>
        </w:rPr>
        <w:t xml:space="preserve">Establish a process of selection for </w:t>
      </w:r>
      <w:r w:rsidRPr="3C4D4001" w:rsidR="46A5A4CB">
        <w:rPr>
          <w:rFonts w:ascii="Arial" w:hAnsi="Arial" w:cs="Arial"/>
          <w:sz w:val="24"/>
          <w:szCs w:val="24"/>
        </w:rPr>
        <w:t>various graduate</w:t>
      </w:r>
      <w:r w:rsidRPr="3C4D4001" w:rsidR="004A05EC">
        <w:rPr>
          <w:rFonts w:ascii="Arial" w:hAnsi="Arial" w:cs="Arial"/>
          <w:sz w:val="24"/>
          <w:szCs w:val="24"/>
        </w:rPr>
        <w:t xml:space="preserve"> representatives </w:t>
      </w:r>
      <w:r w:rsidRPr="3C4D4001" w:rsidR="26C1084F">
        <w:rPr>
          <w:rFonts w:ascii="Arial" w:hAnsi="Arial" w:cs="Arial"/>
          <w:sz w:val="24"/>
          <w:szCs w:val="24"/>
        </w:rPr>
        <w:t>as required within the faculty</w:t>
      </w:r>
      <w:r w:rsidRPr="3C4D4001" w:rsidR="004A05EC">
        <w:rPr>
          <w:rFonts w:ascii="Arial" w:hAnsi="Arial" w:cs="Arial"/>
          <w:sz w:val="24"/>
          <w:szCs w:val="24"/>
        </w:rPr>
        <w:t>. The</w:t>
      </w:r>
      <w:r w:rsidRPr="3C4D4001" w:rsidR="6750C092">
        <w:rPr>
          <w:rFonts w:ascii="Arial" w:hAnsi="Arial" w:cs="Arial"/>
          <w:sz w:val="24"/>
          <w:szCs w:val="24"/>
        </w:rPr>
        <w:t>se</w:t>
      </w:r>
      <w:r w:rsidRPr="3C4D4001" w:rsidR="004A05EC">
        <w:rPr>
          <w:rFonts w:ascii="Arial" w:hAnsi="Arial" w:cs="Arial"/>
          <w:sz w:val="24"/>
          <w:szCs w:val="24"/>
        </w:rPr>
        <w:t xml:space="preserve"> representatives will</w:t>
      </w:r>
      <w:r w:rsidRPr="3C4D4001" w:rsidR="5C33210B">
        <w:rPr>
          <w:rFonts w:ascii="Arial" w:hAnsi="Arial" w:cs="Arial"/>
          <w:sz w:val="24"/>
          <w:szCs w:val="24"/>
        </w:rPr>
        <w:t xml:space="preserve"> act as </w:t>
      </w:r>
      <w:r w:rsidRPr="3C4D4001" w:rsidR="004A05EC">
        <w:rPr>
          <w:rFonts w:ascii="Arial" w:hAnsi="Arial" w:cs="Arial"/>
          <w:sz w:val="24"/>
          <w:szCs w:val="24"/>
        </w:rPr>
        <w:t>liaison</w:t>
      </w:r>
      <w:r w:rsidRPr="3C4D4001" w:rsidR="0B2CEE3F">
        <w:rPr>
          <w:rFonts w:ascii="Arial" w:hAnsi="Arial" w:cs="Arial"/>
          <w:sz w:val="24"/>
          <w:szCs w:val="24"/>
        </w:rPr>
        <w:t>s</w:t>
      </w:r>
      <w:r w:rsidRPr="3C4D4001" w:rsidR="004A05EC">
        <w:rPr>
          <w:rFonts w:ascii="Arial" w:hAnsi="Arial" w:cs="Arial"/>
          <w:sz w:val="24"/>
          <w:szCs w:val="24"/>
        </w:rPr>
        <w:t xml:space="preserve"> between the </w:t>
      </w:r>
      <w:proofErr w:type="spellStart"/>
      <w:r w:rsidRPr="3C4D4001" w:rsidR="00EA26A2">
        <w:rPr>
          <w:rFonts w:ascii="Arial" w:hAnsi="Arial" w:cs="Arial"/>
          <w:sz w:val="24"/>
          <w:szCs w:val="24"/>
        </w:rPr>
        <w:t>E</w:t>
      </w:r>
      <w:r w:rsidRPr="3C4D4001" w:rsidR="3F8BBFC0">
        <w:rPr>
          <w:rFonts w:ascii="Arial" w:hAnsi="Arial" w:cs="Arial"/>
          <w:sz w:val="24"/>
          <w:szCs w:val="24"/>
        </w:rPr>
        <w:t>d</w:t>
      </w:r>
      <w:r w:rsidRPr="3C4D4001" w:rsidR="00EA26A2">
        <w:rPr>
          <w:rFonts w:ascii="Arial" w:hAnsi="Arial" w:cs="Arial"/>
          <w:sz w:val="24"/>
          <w:szCs w:val="24"/>
        </w:rPr>
        <w:t>GSA</w:t>
      </w:r>
      <w:proofErr w:type="spellEnd"/>
      <w:r w:rsidRPr="3C4D4001" w:rsidR="004A05EC">
        <w:rPr>
          <w:rFonts w:ascii="Arial" w:hAnsi="Arial" w:cs="Arial"/>
          <w:sz w:val="24"/>
          <w:szCs w:val="24"/>
        </w:rPr>
        <w:t xml:space="preserve"> and the</w:t>
      </w:r>
      <w:r w:rsidRPr="3C4D4001" w:rsidR="566084F8">
        <w:rPr>
          <w:rFonts w:ascii="Arial" w:hAnsi="Arial" w:cs="Arial"/>
          <w:sz w:val="24"/>
          <w:szCs w:val="24"/>
        </w:rPr>
        <w:t>ir respective areas</w:t>
      </w:r>
      <w:r w:rsidRPr="3C4D4001" w:rsidR="004A05EC">
        <w:rPr>
          <w:rFonts w:ascii="Arial" w:hAnsi="Arial" w:cs="Arial"/>
          <w:sz w:val="24"/>
          <w:szCs w:val="24"/>
        </w:rPr>
        <w:t xml:space="preserve">. </w:t>
      </w:r>
    </w:p>
    <w:p w:rsidRPr="00A642A9" w:rsidR="004A05EC" w:rsidP="3C4D4001" w:rsidRDefault="004A05EC" w14:paraId="502E8806" w14:textId="78B6410F">
      <w:pPr>
        <w:pStyle w:val="ListParagraph"/>
        <w:widowControl w:val="1"/>
        <w:numPr>
          <w:ilvl w:val="0"/>
          <w:numId w:val="7"/>
        </w:numPr>
        <w:autoSpaceDE/>
        <w:autoSpaceDN/>
        <w:spacing w:before="0" w:after="160" w:line="259" w:lineRule="auto"/>
        <w:contextualSpacing/>
        <w:rPr>
          <w:rFonts w:ascii="Arial" w:hAnsi="Arial" w:cs="Arial"/>
          <w:sz w:val="24"/>
          <w:szCs w:val="24"/>
        </w:rPr>
      </w:pPr>
      <w:r w:rsidRPr="3C4D4001" w:rsidR="10A61255">
        <w:rPr>
          <w:rFonts w:ascii="Arial" w:hAnsi="Arial" w:cs="Arial"/>
          <w:sz w:val="24"/>
          <w:szCs w:val="24"/>
        </w:rPr>
        <w:t>Maintain regular communication with the Faculty of Education and Graduate Students’ Association (</w:t>
      </w:r>
      <w:r w:rsidRPr="3C4D4001" w:rsidR="7996B4C5">
        <w:rPr>
          <w:rFonts w:ascii="Arial" w:hAnsi="Arial" w:cs="Arial"/>
          <w:sz w:val="24"/>
          <w:szCs w:val="24"/>
        </w:rPr>
        <w:t>UM</w:t>
      </w:r>
      <w:r w:rsidRPr="3C4D4001" w:rsidR="10A61255">
        <w:rPr>
          <w:rFonts w:ascii="Arial" w:hAnsi="Arial" w:cs="Arial"/>
          <w:sz w:val="24"/>
          <w:szCs w:val="24"/>
        </w:rPr>
        <w:t>GSA) representatives, to ensure effective representation of key issues to the students in the faculty.</w:t>
      </w:r>
    </w:p>
    <w:p w:rsidRPr="00A642A9" w:rsidR="004A05EC" w:rsidP="3C4D4001" w:rsidRDefault="004A05EC" w14:paraId="2425405F" w14:textId="272E7A05">
      <w:pPr>
        <w:pStyle w:val="ListParagraph"/>
        <w:widowControl w:val="1"/>
        <w:numPr>
          <w:ilvl w:val="0"/>
          <w:numId w:val="7"/>
        </w:numPr>
        <w:autoSpaceDE/>
        <w:autoSpaceDN/>
        <w:spacing w:before="0" w:after="160" w:line="259" w:lineRule="auto"/>
        <w:contextualSpacing/>
        <w:rPr>
          <w:rFonts w:ascii="Arial" w:hAnsi="Arial" w:cs="Arial"/>
          <w:sz w:val="24"/>
          <w:szCs w:val="24"/>
        </w:rPr>
      </w:pPr>
      <w:r w:rsidRPr="3C4D4001" w:rsidR="004A05EC">
        <w:rPr>
          <w:rFonts w:ascii="Arial" w:hAnsi="Arial" w:cs="Arial"/>
          <w:sz w:val="24"/>
          <w:szCs w:val="24"/>
        </w:rPr>
        <w:t xml:space="preserve">Work to actively engage members of the Faculty of Education through initiatives such as social events, </w:t>
      </w:r>
      <w:r w:rsidRPr="3C4D4001" w:rsidR="148B54E0">
        <w:rPr>
          <w:rFonts w:ascii="Arial" w:hAnsi="Arial" w:cs="Arial"/>
          <w:sz w:val="24"/>
          <w:szCs w:val="24"/>
        </w:rPr>
        <w:t>advocacy</w:t>
      </w:r>
      <w:r w:rsidRPr="3C4D4001" w:rsidR="148B54E0">
        <w:rPr>
          <w:rFonts w:ascii="Arial" w:hAnsi="Arial" w:cs="Arial"/>
          <w:sz w:val="24"/>
          <w:szCs w:val="24"/>
        </w:rPr>
        <w:t xml:space="preserve">, </w:t>
      </w:r>
      <w:r w:rsidRPr="3C4D4001" w:rsidR="004A05EC">
        <w:rPr>
          <w:rFonts w:ascii="Arial" w:hAnsi="Arial" w:cs="Arial"/>
          <w:sz w:val="24"/>
          <w:szCs w:val="24"/>
        </w:rPr>
        <w:t>newsletters, regular communications, social media updates, etc.</w:t>
      </w:r>
    </w:p>
    <w:p w:rsidRPr="00A642A9" w:rsidR="004A05EC" w:rsidP="3C4D4001" w:rsidRDefault="004A05EC" w14:paraId="44234F75" w14:textId="77777777">
      <w:pPr>
        <w:pStyle w:val="ListParagraph"/>
        <w:widowControl w:val="1"/>
        <w:numPr>
          <w:ilvl w:val="0"/>
          <w:numId w:val="7"/>
        </w:numPr>
        <w:autoSpaceDE/>
        <w:autoSpaceDN/>
        <w:spacing w:before="0" w:after="160" w:line="259" w:lineRule="auto"/>
        <w:contextualSpacing/>
        <w:rPr>
          <w:rFonts w:ascii="Arial" w:hAnsi="Arial" w:cs="Arial"/>
          <w:sz w:val="24"/>
          <w:szCs w:val="24"/>
        </w:rPr>
      </w:pPr>
      <w:r w:rsidRPr="3C4D4001" w:rsidR="004A05EC">
        <w:rPr>
          <w:rFonts w:ascii="Arial" w:hAnsi="Arial" w:cs="Arial"/>
          <w:sz w:val="24"/>
          <w:szCs w:val="24"/>
        </w:rPr>
        <w:t xml:space="preserve">Work to assist in matters or concerns brought to the committee by members or graduate students within the faculty. </w:t>
      </w:r>
    </w:p>
    <w:p w:rsidRPr="00A642A9" w:rsidR="004A05EC" w:rsidP="3C4D4001" w:rsidRDefault="004A05EC" w14:paraId="19AC1845" w14:textId="46579DFB">
      <w:pPr>
        <w:pStyle w:val="ListParagraph"/>
        <w:widowControl w:val="1"/>
        <w:numPr>
          <w:ilvl w:val="0"/>
          <w:numId w:val="7"/>
        </w:numPr>
        <w:autoSpaceDE/>
        <w:autoSpaceDN/>
        <w:spacing w:before="0" w:after="160" w:line="259" w:lineRule="auto"/>
        <w:contextualSpacing/>
        <w:rPr>
          <w:rFonts w:ascii="Arial" w:hAnsi="Arial" w:cs="Arial"/>
          <w:sz w:val="24"/>
          <w:szCs w:val="24"/>
        </w:rPr>
      </w:pPr>
      <w:r w:rsidRPr="3C4D4001" w:rsidR="004A05EC">
        <w:rPr>
          <w:rFonts w:ascii="Arial" w:hAnsi="Arial" w:cs="Arial"/>
          <w:sz w:val="24"/>
          <w:szCs w:val="24"/>
        </w:rPr>
        <w:t xml:space="preserve">The </w:t>
      </w:r>
      <w:r w:rsidRPr="3C4D4001" w:rsidR="00EA26A2">
        <w:rPr>
          <w:rFonts w:ascii="Arial" w:hAnsi="Arial" w:cs="Arial"/>
          <w:sz w:val="24"/>
          <w:szCs w:val="24"/>
        </w:rPr>
        <w:t>EDGSA</w:t>
      </w:r>
      <w:r w:rsidRPr="3C4D4001" w:rsidR="004A05EC">
        <w:rPr>
          <w:rFonts w:ascii="Arial" w:hAnsi="Arial" w:cs="Arial"/>
          <w:sz w:val="24"/>
          <w:szCs w:val="24"/>
        </w:rPr>
        <w:t xml:space="preserve"> will be responsible for establishing any sub and ad-hoc committees as well as working groups as needed.</w:t>
      </w:r>
    </w:p>
    <w:p w:rsidRPr="00A642A9" w:rsidR="004A05EC" w:rsidP="3C4D4001" w:rsidRDefault="004A05EC" w14:paraId="7A2BBD98" w14:textId="57FE4A96">
      <w:pPr>
        <w:pStyle w:val="ListParagraph"/>
        <w:widowControl w:val="1"/>
        <w:numPr>
          <w:ilvl w:val="0"/>
          <w:numId w:val="7"/>
        </w:numPr>
        <w:autoSpaceDE/>
        <w:autoSpaceDN/>
        <w:spacing w:before="0" w:after="160" w:line="259" w:lineRule="auto"/>
        <w:contextualSpacing/>
        <w:rPr>
          <w:rFonts w:ascii="Arial" w:hAnsi="Arial" w:cs="Arial"/>
          <w:sz w:val="24"/>
          <w:szCs w:val="24"/>
        </w:rPr>
      </w:pPr>
      <w:r w:rsidRPr="3C4D4001" w:rsidR="004A05EC">
        <w:rPr>
          <w:rFonts w:ascii="Arial" w:hAnsi="Arial" w:cs="Arial"/>
          <w:sz w:val="24"/>
          <w:szCs w:val="24"/>
        </w:rPr>
        <w:t xml:space="preserve">Regular meetings of the </w:t>
      </w:r>
      <w:r w:rsidRPr="3C4D4001" w:rsidR="00EA26A2">
        <w:rPr>
          <w:rFonts w:ascii="Arial" w:hAnsi="Arial" w:cs="Arial"/>
          <w:sz w:val="24"/>
          <w:szCs w:val="24"/>
        </w:rPr>
        <w:t>EDGSA</w:t>
      </w:r>
      <w:r w:rsidRPr="3C4D4001" w:rsidR="004A05EC">
        <w:rPr>
          <w:rFonts w:ascii="Arial" w:hAnsi="Arial" w:cs="Arial"/>
          <w:sz w:val="24"/>
          <w:szCs w:val="24"/>
        </w:rPr>
        <w:t xml:space="preserve"> shall be held at least once a term, at the call of the Chair or on the request of </w:t>
      </w:r>
      <w:r w:rsidRPr="3C4D4001" w:rsidR="7D673C6A">
        <w:rPr>
          <w:rFonts w:ascii="Arial" w:hAnsi="Arial" w:cs="Arial"/>
          <w:sz w:val="24"/>
          <w:szCs w:val="24"/>
        </w:rPr>
        <w:t>three</w:t>
      </w:r>
      <w:r w:rsidRPr="3C4D4001" w:rsidR="004A05EC">
        <w:rPr>
          <w:rFonts w:ascii="Arial" w:hAnsi="Arial" w:cs="Arial"/>
          <w:sz w:val="24"/>
          <w:szCs w:val="24"/>
        </w:rPr>
        <w:t xml:space="preserve"> </w:t>
      </w:r>
      <w:r w:rsidRPr="3C4D4001" w:rsidR="004A05EC">
        <w:rPr>
          <w:rFonts w:ascii="Arial" w:hAnsi="Arial" w:cs="Arial"/>
          <w:sz w:val="24"/>
          <w:szCs w:val="24"/>
        </w:rPr>
        <w:t>members of the Executive.</w:t>
      </w:r>
    </w:p>
    <w:p w:rsidRPr="00A642A9" w:rsidR="004A05EC" w:rsidP="3C4D4001" w:rsidRDefault="004A05EC" w14:paraId="7B1568B3" w14:textId="2A44DB95">
      <w:pPr>
        <w:pStyle w:val="ListParagraph"/>
        <w:widowControl w:val="1"/>
        <w:numPr>
          <w:ilvl w:val="0"/>
          <w:numId w:val="7"/>
        </w:numPr>
        <w:autoSpaceDE/>
        <w:autoSpaceDN/>
        <w:spacing w:before="0" w:after="160" w:line="259" w:lineRule="auto"/>
        <w:contextualSpacing/>
        <w:rPr>
          <w:rFonts w:ascii="Arial" w:hAnsi="Arial" w:cs="Arial"/>
          <w:sz w:val="24"/>
          <w:szCs w:val="24"/>
        </w:rPr>
      </w:pPr>
      <w:r w:rsidRPr="3C4D4001" w:rsidR="004A05EC">
        <w:rPr>
          <w:rFonts w:ascii="Arial" w:hAnsi="Arial" w:cs="Arial"/>
          <w:color w:val="000000" w:themeColor="text1" w:themeTint="FF" w:themeShade="FF"/>
          <w:sz w:val="24"/>
          <w:szCs w:val="24"/>
        </w:rPr>
        <w:t xml:space="preserve">Elect, from among its members an Executive </w:t>
      </w:r>
      <w:r w:rsidRPr="3C4D4001" w:rsidR="5018B526">
        <w:rPr>
          <w:rFonts w:ascii="Arial" w:hAnsi="Arial" w:cs="Arial"/>
          <w:color w:val="000000" w:themeColor="text1" w:themeTint="FF" w:themeShade="FF"/>
          <w:sz w:val="24"/>
          <w:szCs w:val="24"/>
        </w:rPr>
        <w:t xml:space="preserve">prior to </w:t>
      </w:r>
      <w:r w:rsidRPr="3C4D4001" w:rsidR="004A05EC">
        <w:rPr>
          <w:rFonts w:ascii="Arial" w:hAnsi="Arial" w:cs="Arial"/>
          <w:color w:val="000000" w:themeColor="text1" w:themeTint="FF" w:themeShade="FF"/>
          <w:sz w:val="24"/>
          <w:szCs w:val="24"/>
        </w:rPr>
        <w:t xml:space="preserve">the beginning of </w:t>
      </w:r>
      <w:r w:rsidRPr="3C4D4001" w:rsidR="526B5F68">
        <w:rPr>
          <w:rFonts w:ascii="Arial" w:hAnsi="Arial" w:cs="Arial"/>
          <w:color w:val="000000" w:themeColor="text1" w:themeTint="FF" w:themeShade="FF"/>
          <w:sz w:val="24"/>
          <w:szCs w:val="24"/>
        </w:rPr>
        <w:t>May</w:t>
      </w:r>
      <w:r w:rsidRPr="3C4D4001" w:rsidR="004A05EC">
        <w:rPr>
          <w:rFonts w:ascii="Arial" w:hAnsi="Arial" w:cs="Arial"/>
          <w:color w:val="000000" w:themeColor="text1" w:themeTint="FF" w:themeShade="FF"/>
          <w:sz w:val="24"/>
          <w:szCs w:val="24"/>
        </w:rPr>
        <w:t xml:space="preserve"> </w:t>
      </w:r>
      <w:r w:rsidRPr="3C4D4001" w:rsidR="647D47E7">
        <w:rPr>
          <w:rFonts w:ascii="Arial" w:hAnsi="Arial" w:cs="Arial"/>
          <w:color w:val="000000" w:themeColor="text1" w:themeTint="FF" w:themeShade="FF"/>
          <w:sz w:val="24"/>
          <w:szCs w:val="24"/>
        </w:rPr>
        <w:t>of</w:t>
      </w:r>
      <w:r w:rsidRPr="3C4D4001" w:rsidR="004A05EC">
        <w:rPr>
          <w:rFonts w:ascii="Arial" w:hAnsi="Arial" w:cs="Arial"/>
          <w:color w:val="000000" w:themeColor="text1" w:themeTint="FF" w:themeShade="FF"/>
          <w:sz w:val="24"/>
          <w:szCs w:val="24"/>
        </w:rPr>
        <w:t xml:space="preserve"> each school year. </w:t>
      </w:r>
    </w:p>
    <w:p w:rsidRPr="00EE1907" w:rsidR="004A05EC" w:rsidP="004A05EC" w:rsidRDefault="004A05EC" w14:paraId="24E1C16B" w14:textId="77777777">
      <w:pPr>
        <w:ind w:left="2880" w:hanging="2880"/>
        <w:rPr>
          <w:rFonts w:ascii="Arial" w:hAnsi="Arial" w:cs="Arial"/>
          <w:sz w:val="24"/>
          <w:szCs w:val="24"/>
        </w:rPr>
      </w:pPr>
    </w:p>
    <w:p w:rsidRPr="006A000C" w:rsidR="004A05EC" w:rsidP="3C4D4001" w:rsidRDefault="004A05EC" w14:paraId="5EFC0117" w14:textId="4ECE90E9">
      <w:pPr>
        <w:pStyle w:val="Heading1"/>
        <w:jc w:val="center"/>
        <w:rPr>
          <w:rFonts w:ascii="Arial" w:hAnsi="Arial" w:cs="Arial"/>
          <w:b w:val="0"/>
          <w:bCs w:val="0"/>
        </w:rPr>
      </w:pPr>
      <w:bookmarkStart w:name="_Toc2140883135" w:id="1651060389"/>
      <w:r w:rsidRPr="3C4D4001" w:rsidR="004A05EC">
        <w:rPr>
          <w:rFonts w:ascii="Arial" w:hAnsi="Arial" w:cs="Arial"/>
          <w:b w:val="0"/>
          <w:bCs w:val="0"/>
        </w:rPr>
        <w:t>ARTICLE I</w:t>
      </w:r>
      <w:r w:rsidRPr="3C4D4001" w:rsidR="00A642A9">
        <w:rPr>
          <w:rFonts w:ascii="Arial" w:hAnsi="Arial" w:cs="Arial"/>
          <w:b w:val="0"/>
          <w:bCs w:val="0"/>
        </w:rPr>
        <w:t>II</w:t>
      </w:r>
      <w:r w:rsidRPr="3C4D4001" w:rsidR="004A05EC">
        <w:rPr>
          <w:rFonts w:ascii="Arial" w:hAnsi="Arial" w:cs="Arial"/>
          <w:b w:val="0"/>
          <w:bCs w:val="0"/>
        </w:rPr>
        <w:t>: ORGANIZATIONAL MEMBERSHIP</w:t>
      </w:r>
      <w:bookmarkEnd w:id="1651060389"/>
    </w:p>
    <w:p w:rsidRPr="00EA26A2" w:rsidR="004A05EC" w:rsidP="3C4D4001" w:rsidRDefault="00EA26A2" w14:paraId="5C7FCB57" w14:textId="011D7239">
      <w:pPr>
        <w:pStyle w:val="ListParagraph"/>
        <w:widowControl w:val="1"/>
        <w:numPr>
          <w:ilvl w:val="0"/>
          <w:numId w:val="8"/>
        </w:numPr>
        <w:autoSpaceDE/>
        <w:autoSpaceDN/>
        <w:spacing w:before="0" w:after="160" w:line="259" w:lineRule="auto"/>
        <w:contextualSpacing/>
        <w:rPr>
          <w:rFonts w:ascii="Arial" w:hAnsi="Arial" w:cs="Arial"/>
          <w:sz w:val="24"/>
          <w:szCs w:val="24"/>
        </w:rPr>
      </w:pPr>
      <w:r w:rsidRPr="3C4D4001" w:rsidR="4936430D">
        <w:rPr>
          <w:rFonts w:ascii="Arial" w:hAnsi="Arial" w:cs="Arial"/>
          <w:sz w:val="24"/>
          <w:szCs w:val="24"/>
        </w:rPr>
        <w:t>To</w:t>
      </w:r>
      <w:r w:rsidRPr="3C4D4001" w:rsidR="10A61255">
        <w:rPr>
          <w:rFonts w:ascii="Arial" w:hAnsi="Arial" w:cs="Arial"/>
          <w:sz w:val="24"/>
          <w:szCs w:val="24"/>
        </w:rPr>
        <w:t xml:space="preserve"> be a member of the </w:t>
      </w:r>
      <w:proofErr w:type="spellStart"/>
      <w:r w:rsidRPr="3C4D4001" w:rsidR="4936430D">
        <w:rPr>
          <w:rFonts w:ascii="Arial" w:hAnsi="Arial" w:cs="Arial"/>
          <w:sz w:val="24"/>
          <w:szCs w:val="24"/>
        </w:rPr>
        <w:t>EdGSA</w:t>
      </w:r>
      <w:proofErr w:type="spellEnd"/>
      <w:r w:rsidRPr="3C4D4001" w:rsidR="10A61255">
        <w:rPr>
          <w:rFonts w:ascii="Arial" w:hAnsi="Arial" w:cs="Arial"/>
          <w:sz w:val="24"/>
          <w:szCs w:val="24"/>
        </w:rPr>
        <w:t>, a student must be</w:t>
      </w:r>
      <w:r w:rsidRPr="3C4D4001" w:rsidR="25779A67">
        <w:rPr>
          <w:rFonts w:ascii="Arial" w:hAnsi="Arial" w:cs="Arial"/>
          <w:sz w:val="24"/>
          <w:szCs w:val="24"/>
        </w:rPr>
        <w:t xml:space="preserve"> a</w:t>
      </w:r>
      <w:r w:rsidRPr="3C4D4001" w:rsidR="10A61255">
        <w:rPr>
          <w:rFonts w:ascii="Arial" w:hAnsi="Arial" w:cs="Arial"/>
          <w:sz w:val="24"/>
          <w:szCs w:val="24"/>
        </w:rPr>
        <w:t xml:space="preserve"> </w:t>
      </w:r>
      <w:r w:rsidRPr="3C4D4001" w:rsidR="10A61255">
        <w:rPr>
          <w:rFonts w:ascii="Arial" w:hAnsi="Arial" w:cs="Arial"/>
          <w:sz w:val="24"/>
          <w:szCs w:val="24"/>
        </w:rPr>
        <w:t>r</w:t>
      </w:r>
      <w:r w:rsidRPr="3C4D4001" w:rsidR="10A61255">
        <w:rPr>
          <w:rFonts w:ascii="Arial" w:hAnsi="Arial" w:cs="Arial"/>
          <w:sz w:val="24"/>
          <w:szCs w:val="24"/>
        </w:rPr>
        <w:t>egistered</w:t>
      </w:r>
      <w:r w:rsidRPr="3C4D4001" w:rsidR="10A61255">
        <w:rPr>
          <w:rFonts w:ascii="Arial" w:hAnsi="Arial" w:cs="Arial"/>
          <w:sz w:val="24"/>
          <w:szCs w:val="24"/>
        </w:rPr>
        <w:t xml:space="preserve"> graduate student</w:t>
      </w:r>
      <w:r w:rsidRPr="3C4D4001" w:rsidR="10A61255">
        <w:rPr>
          <w:rFonts w:ascii="Arial" w:hAnsi="Arial" w:cs="Arial"/>
          <w:sz w:val="24"/>
          <w:szCs w:val="24"/>
        </w:rPr>
        <w:t xml:space="preserve"> (full or part-time) in the Faculty of Education at </w:t>
      </w:r>
      <w:r w:rsidRPr="3C4D4001" w:rsidR="4936430D">
        <w:rPr>
          <w:rFonts w:ascii="Arial" w:hAnsi="Arial" w:cs="Arial"/>
          <w:sz w:val="24"/>
          <w:szCs w:val="24"/>
        </w:rPr>
        <w:t>the University of Manitoba</w:t>
      </w:r>
      <w:r w:rsidRPr="3C4D4001" w:rsidR="10A61255">
        <w:rPr>
          <w:rFonts w:ascii="Arial" w:hAnsi="Arial" w:cs="Arial"/>
          <w:sz w:val="24"/>
          <w:szCs w:val="24"/>
        </w:rPr>
        <w:t>.</w:t>
      </w:r>
    </w:p>
    <w:p w:rsidR="173651A0" w:rsidP="3C4D4001" w:rsidRDefault="173651A0" w14:paraId="68B29EB0" w14:textId="3F408A76">
      <w:pPr>
        <w:pStyle w:val="ListParagraph"/>
        <w:widowControl w:val="1"/>
        <w:numPr>
          <w:ilvl w:val="0"/>
          <w:numId w:val="8"/>
        </w:numPr>
        <w:spacing w:before="0" w:after="160" w:line="259" w:lineRule="auto"/>
        <w:contextualSpacing/>
        <w:rPr>
          <w:rFonts w:ascii="Arial" w:hAnsi="Arial" w:cs="Arial"/>
          <w:sz w:val="24"/>
          <w:szCs w:val="24"/>
        </w:rPr>
      </w:pPr>
      <w:r w:rsidRPr="3C4D4001" w:rsidR="08E434DC">
        <w:rPr>
          <w:rFonts w:ascii="Arial" w:hAnsi="Arial" w:cs="Arial"/>
          <w:sz w:val="24"/>
          <w:szCs w:val="24"/>
        </w:rPr>
        <w:t>Individuals elected to a position who complete their course of study during their term of office may continue to serve and complete the term of office to which they were last elected.</w:t>
      </w:r>
    </w:p>
    <w:p w:rsidR="76D6C797" w:rsidP="3C4D4001" w:rsidRDefault="76D6C797" w14:paraId="1DF65EC2" w14:textId="2616554B">
      <w:pPr>
        <w:pStyle w:val="Normal"/>
        <w:widowControl w:val="1"/>
        <w:spacing w:before="0" w:after="160" w:line="259" w:lineRule="auto"/>
        <w:ind w:left="0"/>
        <w:contextualSpacing/>
        <w:rPr>
          <w:rFonts w:ascii="Arial" w:hAnsi="Arial" w:cs="Arial"/>
          <w:sz w:val="24"/>
          <w:szCs w:val="24"/>
        </w:rPr>
      </w:pPr>
    </w:p>
    <w:p w:rsidRPr="00EA26A2" w:rsidR="004A05EC" w:rsidP="3C4D4001" w:rsidRDefault="004A05EC" w14:paraId="20D405C1" w14:textId="659A0BDD">
      <w:pPr>
        <w:pStyle w:val="Heading1"/>
        <w:jc w:val="center"/>
        <w:rPr>
          <w:rFonts w:ascii="Arial" w:hAnsi="Arial" w:cs="Arial"/>
          <w:b w:val="0"/>
          <w:bCs w:val="0"/>
        </w:rPr>
      </w:pPr>
      <w:bookmarkStart w:name="_Toc1284542627" w:id="1184428497"/>
      <w:r w:rsidRPr="3C4D4001" w:rsidR="10A61255">
        <w:rPr>
          <w:rFonts w:ascii="Arial" w:hAnsi="Arial" w:cs="Arial"/>
          <w:b w:val="0"/>
          <w:bCs w:val="0"/>
        </w:rPr>
        <w:t xml:space="preserve">ARTICLE </w:t>
      </w:r>
      <w:r w:rsidRPr="3C4D4001" w:rsidR="40A45C8A">
        <w:rPr>
          <w:rFonts w:ascii="Arial" w:hAnsi="Arial" w:cs="Arial"/>
          <w:b w:val="0"/>
          <w:bCs w:val="0"/>
        </w:rPr>
        <w:t>I</w:t>
      </w:r>
      <w:r w:rsidRPr="3C4D4001" w:rsidR="10A61255">
        <w:rPr>
          <w:rFonts w:ascii="Arial" w:hAnsi="Arial" w:cs="Arial"/>
          <w:b w:val="0"/>
          <w:bCs w:val="0"/>
        </w:rPr>
        <w:t xml:space="preserve">V: ELIGABILITY TO BECOME A </w:t>
      </w:r>
      <w:r w:rsidRPr="3C4D4001" w:rsidR="10A61255">
        <w:rPr>
          <w:rFonts w:ascii="Arial" w:hAnsi="Arial" w:cs="Arial"/>
          <w:b w:val="0"/>
          <w:bCs w:val="0"/>
        </w:rPr>
        <w:t>DIRECTOR</w:t>
      </w:r>
      <w:bookmarkEnd w:id="1184428497"/>
    </w:p>
    <w:p w:rsidRPr="00EA26A2" w:rsidR="004A05EC" w:rsidP="3C4D4001" w:rsidRDefault="004A05EC" w14:paraId="00ED83C6" w14:textId="090476BA">
      <w:pPr>
        <w:pStyle w:val="ListParagraph"/>
        <w:widowControl w:val="1"/>
        <w:numPr>
          <w:ilvl w:val="0"/>
          <w:numId w:val="24"/>
        </w:numPr>
        <w:autoSpaceDE/>
        <w:autoSpaceDN/>
        <w:spacing w:before="0" w:after="160" w:line="259" w:lineRule="auto"/>
        <w:contextualSpacing/>
        <w:rPr>
          <w:rFonts w:ascii="Arial" w:hAnsi="Arial" w:cs="Arial"/>
          <w:sz w:val="24"/>
          <w:szCs w:val="24"/>
        </w:rPr>
      </w:pPr>
      <w:r w:rsidRPr="3C4D4001" w:rsidR="004A05EC">
        <w:rPr>
          <w:rFonts w:ascii="Arial" w:hAnsi="Arial" w:cs="Arial"/>
          <w:sz w:val="24"/>
          <w:szCs w:val="24"/>
        </w:rPr>
        <w:t xml:space="preserve">In addition to the criteria outlined in Article </w:t>
      </w:r>
      <w:r w:rsidRPr="3C4D4001" w:rsidR="004A05EC">
        <w:rPr>
          <w:rFonts w:ascii="Arial" w:hAnsi="Arial" w:cs="Arial"/>
          <w:sz w:val="24"/>
          <w:szCs w:val="24"/>
        </w:rPr>
        <w:t>I</w:t>
      </w:r>
      <w:r w:rsidRPr="3C4D4001" w:rsidR="66A9D2BF">
        <w:rPr>
          <w:rFonts w:ascii="Arial" w:hAnsi="Arial" w:cs="Arial"/>
          <w:sz w:val="24"/>
          <w:szCs w:val="24"/>
        </w:rPr>
        <w:t>II</w:t>
      </w:r>
      <w:r w:rsidRPr="3C4D4001" w:rsidR="004A05EC">
        <w:rPr>
          <w:rFonts w:ascii="Arial" w:hAnsi="Arial" w:cs="Arial"/>
          <w:sz w:val="24"/>
          <w:szCs w:val="24"/>
        </w:rPr>
        <w:t>, every director shall:</w:t>
      </w:r>
    </w:p>
    <w:p w:rsidRPr="00EA26A2" w:rsidR="004A05EC" w:rsidP="3C4D4001" w:rsidRDefault="004A05EC" w14:paraId="32E5016C" w14:textId="5B3CB11D">
      <w:pPr>
        <w:pStyle w:val="ListParagraph"/>
        <w:widowControl w:val="1"/>
        <w:numPr>
          <w:ilvl w:val="1"/>
          <w:numId w:val="24"/>
        </w:numPr>
        <w:autoSpaceDE/>
        <w:autoSpaceDN/>
        <w:spacing w:before="0" w:after="160" w:line="259" w:lineRule="auto"/>
        <w:contextualSpacing/>
        <w:rPr>
          <w:rFonts w:ascii="Arial" w:hAnsi="Arial" w:cs="Arial"/>
          <w:sz w:val="24"/>
          <w:szCs w:val="24"/>
        </w:rPr>
      </w:pPr>
      <w:r w:rsidRPr="3C4D4001" w:rsidR="10A61255">
        <w:rPr>
          <w:rFonts w:ascii="Arial" w:hAnsi="Arial" w:cs="Arial"/>
          <w:sz w:val="24"/>
          <w:szCs w:val="24"/>
        </w:rPr>
        <w:t xml:space="preserve">Agree to manage the </w:t>
      </w:r>
      <w:r w:rsidRPr="3C4D4001" w:rsidR="0A3DEE8F">
        <w:rPr>
          <w:rFonts w:ascii="Arial" w:hAnsi="Arial" w:cs="Arial"/>
          <w:sz w:val="24"/>
          <w:szCs w:val="24"/>
        </w:rPr>
        <w:t xml:space="preserve">Association </w:t>
      </w:r>
      <w:r w:rsidRPr="3C4D4001" w:rsidR="10A61255">
        <w:rPr>
          <w:rFonts w:ascii="Arial" w:hAnsi="Arial" w:cs="Arial"/>
          <w:sz w:val="24"/>
          <w:szCs w:val="24"/>
        </w:rPr>
        <w:t xml:space="preserve">in accordance with the vision, mission and values of the </w:t>
      </w:r>
      <w:proofErr w:type="spellStart"/>
      <w:r w:rsidRPr="3C4D4001" w:rsidR="4936430D">
        <w:rPr>
          <w:rFonts w:ascii="Arial" w:hAnsi="Arial" w:cs="Arial"/>
          <w:sz w:val="24"/>
          <w:szCs w:val="24"/>
        </w:rPr>
        <w:t>EdGSA</w:t>
      </w:r>
      <w:proofErr w:type="spellEnd"/>
      <w:r w:rsidRPr="3C4D4001" w:rsidR="10A61255">
        <w:rPr>
          <w:rFonts w:ascii="Arial" w:hAnsi="Arial" w:cs="Arial"/>
          <w:sz w:val="24"/>
          <w:szCs w:val="24"/>
        </w:rPr>
        <w:t>;</w:t>
      </w:r>
    </w:p>
    <w:p w:rsidRPr="00EA26A2" w:rsidR="00EA26A2" w:rsidP="3C4D4001" w:rsidRDefault="004A05EC" w14:paraId="5A67E839" w14:textId="12430886">
      <w:pPr>
        <w:pStyle w:val="ListParagraph"/>
        <w:widowControl w:val="1"/>
        <w:numPr>
          <w:ilvl w:val="1"/>
          <w:numId w:val="24"/>
        </w:numPr>
        <w:autoSpaceDE/>
        <w:autoSpaceDN/>
        <w:spacing w:before="0" w:after="160" w:line="259" w:lineRule="auto"/>
        <w:contextualSpacing/>
        <w:rPr>
          <w:rFonts w:ascii="Arial" w:hAnsi="Arial" w:cs="Arial"/>
          <w:sz w:val="24"/>
          <w:szCs w:val="24"/>
        </w:rPr>
      </w:pPr>
      <w:r w:rsidRPr="3C4D4001" w:rsidR="004A05EC">
        <w:rPr>
          <w:rFonts w:ascii="Arial" w:hAnsi="Arial" w:cs="Arial"/>
          <w:sz w:val="24"/>
          <w:szCs w:val="24"/>
        </w:rPr>
        <w:t xml:space="preserve">be a </w:t>
      </w:r>
      <w:r w:rsidRPr="3C4D4001" w:rsidR="00EA26A2">
        <w:rPr>
          <w:rFonts w:ascii="Arial" w:hAnsi="Arial" w:cs="Arial"/>
          <w:sz w:val="24"/>
          <w:szCs w:val="24"/>
        </w:rPr>
        <w:t>m</w:t>
      </w:r>
      <w:r w:rsidRPr="3C4D4001" w:rsidR="004A05EC">
        <w:rPr>
          <w:rFonts w:ascii="Arial" w:hAnsi="Arial" w:cs="Arial"/>
          <w:sz w:val="24"/>
          <w:szCs w:val="24"/>
        </w:rPr>
        <w:t xml:space="preserve">ember of the </w:t>
      </w:r>
      <w:proofErr w:type="spellStart"/>
      <w:r w:rsidRPr="3C4D4001" w:rsidR="00EA26A2">
        <w:rPr>
          <w:rFonts w:ascii="Arial" w:hAnsi="Arial" w:cs="Arial"/>
          <w:sz w:val="24"/>
          <w:szCs w:val="24"/>
        </w:rPr>
        <w:t>EdGSA</w:t>
      </w:r>
      <w:proofErr w:type="spellEnd"/>
      <w:r w:rsidRPr="3C4D4001" w:rsidR="004A05EC">
        <w:rPr>
          <w:rFonts w:ascii="Arial" w:hAnsi="Arial" w:cs="Arial"/>
          <w:sz w:val="24"/>
          <w:szCs w:val="24"/>
        </w:rPr>
        <w:t xml:space="preserve"> in good standing; </w:t>
      </w:r>
    </w:p>
    <w:p w:rsidRPr="00EA26A2" w:rsidR="004A05EC" w:rsidP="3C4D4001" w:rsidRDefault="00EA26A2" w14:paraId="078BA5F6" w14:textId="2995D140">
      <w:pPr>
        <w:pStyle w:val="ListParagraph"/>
        <w:widowControl w:val="1"/>
        <w:numPr>
          <w:ilvl w:val="1"/>
          <w:numId w:val="24"/>
        </w:numPr>
        <w:autoSpaceDE/>
        <w:autoSpaceDN/>
        <w:spacing w:before="0" w:after="160" w:line="259" w:lineRule="auto"/>
        <w:contextualSpacing/>
        <w:rPr>
          <w:rFonts w:ascii="Arial" w:hAnsi="Arial" w:cs="Arial"/>
          <w:sz w:val="24"/>
          <w:szCs w:val="24"/>
        </w:rPr>
      </w:pPr>
      <w:r w:rsidRPr="3C4D4001" w:rsidR="00EA26A2">
        <w:rPr>
          <w:rFonts w:ascii="Arial" w:hAnsi="Arial" w:cs="Arial"/>
          <w:sz w:val="24"/>
          <w:szCs w:val="24"/>
        </w:rPr>
        <w:t xml:space="preserve">agree to adhere to any and all requirements outlined in this or any other </w:t>
      </w:r>
      <w:proofErr w:type="spellStart"/>
      <w:r w:rsidRPr="3C4D4001" w:rsidR="00EA26A2">
        <w:rPr>
          <w:rFonts w:ascii="Arial" w:hAnsi="Arial" w:cs="Arial"/>
          <w:sz w:val="24"/>
          <w:szCs w:val="24"/>
        </w:rPr>
        <w:t>EdGSA</w:t>
      </w:r>
      <w:proofErr w:type="spellEnd"/>
      <w:r w:rsidRPr="3C4D4001" w:rsidR="00EA26A2">
        <w:rPr>
          <w:rFonts w:ascii="Arial" w:hAnsi="Arial" w:cs="Arial"/>
          <w:sz w:val="24"/>
          <w:szCs w:val="24"/>
        </w:rPr>
        <w:t xml:space="preserve"> document; </w:t>
      </w:r>
      <w:r w:rsidRPr="3C4D4001" w:rsidR="004A05EC">
        <w:rPr>
          <w:rFonts w:ascii="Arial" w:hAnsi="Arial" w:cs="Arial"/>
          <w:sz w:val="24"/>
          <w:szCs w:val="24"/>
        </w:rPr>
        <w:t>and</w:t>
      </w:r>
    </w:p>
    <w:p w:rsidRPr="00EA26A2" w:rsidR="004A05EC" w:rsidP="3C4D4001" w:rsidRDefault="00EA26A2" w14:paraId="136A9597" w14:textId="7566A1C6">
      <w:pPr>
        <w:pStyle w:val="ListParagraph"/>
        <w:widowControl w:val="1"/>
        <w:numPr>
          <w:ilvl w:val="1"/>
          <w:numId w:val="24"/>
        </w:numPr>
        <w:autoSpaceDE/>
        <w:autoSpaceDN/>
        <w:spacing w:before="0" w:after="160" w:line="259" w:lineRule="auto"/>
        <w:contextualSpacing/>
        <w:rPr>
          <w:rFonts w:ascii="Arial" w:hAnsi="Arial" w:cs="Arial"/>
          <w:sz w:val="24"/>
          <w:szCs w:val="24"/>
        </w:rPr>
      </w:pPr>
      <w:r w:rsidRPr="3C4D4001" w:rsidR="00EA26A2">
        <w:rPr>
          <w:rFonts w:ascii="Arial" w:hAnsi="Arial" w:cs="Arial"/>
          <w:sz w:val="24"/>
          <w:szCs w:val="24"/>
        </w:rPr>
        <w:t>abide by all relevant policies and laws of the institution and related jurisdictions.</w:t>
      </w:r>
    </w:p>
    <w:p w:rsidRPr="00922F48" w:rsidR="004A05EC" w:rsidP="004A05EC" w:rsidRDefault="004A05EC" w14:paraId="7AF97B0F" w14:textId="61C61997">
      <w:pPr>
        <w:pStyle w:val="Heading1"/>
        <w:jc w:val="center"/>
        <w:rPr>
          <w:rFonts w:ascii="Arial" w:hAnsi="Arial" w:cs="Arial"/>
          <w:b w:val="0"/>
          <w:bCs w:val="0"/>
        </w:rPr>
      </w:pPr>
      <w:bookmarkStart w:name="_Toc645759833" w:id="231756251"/>
      <w:r w:rsidRPr="3C4D4001" w:rsidR="004A05EC">
        <w:rPr>
          <w:rFonts w:ascii="Arial" w:hAnsi="Arial" w:cs="Arial"/>
          <w:b w:val="0"/>
          <w:bCs w:val="0"/>
        </w:rPr>
        <w:t>ARTICLE V: BOARD OF DIRECTORS</w:t>
      </w:r>
      <w:bookmarkEnd w:id="231756251"/>
    </w:p>
    <w:p w:rsidR="004A05EC" w:rsidP="004A05EC" w:rsidRDefault="004A05EC" w14:paraId="4FF2F5A8" w14:textId="590D6D81">
      <w:pPr>
        <w:pStyle w:val="ListParagraph"/>
        <w:widowControl w:val="1"/>
        <w:numPr>
          <w:ilvl w:val="0"/>
          <w:numId w:val="19"/>
        </w:numPr>
        <w:autoSpaceDE/>
        <w:autoSpaceDN/>
        <w:spacing w:before="0"/>
        <w:ind w:left="714" w:hanging="357"/>
        <w:contextualSpacing/>
        <w:rPr>
          <w:rFonts w:ascii="Arial" w:hAnsi="Arial" w:cs="Arial"/>
          <w:sz w:val="24"/>
          <w:szCs w:val="24"/>
        </w:rPr>
      </w:pPr>
      <w:r w:rsidRPr="3C4D4001" w:rsidR="004A05EC">
        <w:rPr>
          <w:rFonts w:ascii="Arial" w:hAnsi="Arial" w:cs="Arial"/>
          <w:sz w:val="24"/>
          <w:szCs w:val="24"/>
        </w:rPr>
        <w:t xml:space="preserve">The </w:t>
      </w:r>
      <w:proofErr w:type="spellStart"/>
      <w:r w:rsidRPr="3C4D4001" w:rsidR="00EA26A2">
        <w:rPr>
          <w:rFonts w:ascii="Arial" w:hAnsi="Arial" w:cs="Arial"/>
          <w:sz w:val="24"/>
          <w:szCs w:val="24"/>
        </w:rPr>
        <w:t>E</w:t>
      </w:r>
      <w:r w:rsidRPr="3C4D4001" w:rsidR="00CB37B9">
        <w:rPr>
          <w:rFonts w:ascii="Arial" w:hAnsi="Arial" w:cs="Arial"/>
          <w:sz w:val="24"/>
          <w:szCs w:val="24"/>
        </w:rPr>
        <w:t>d</w:t>
      </w:r>
      <w:r w:rsidRPr="3C4D4001" w:rsidR="00EA26A2">
        <w:rPr>
          <w:rFonts w:ascii="Arial" w:hAnsi="Arial" w:cs="Arial"/>
          <w:sz w:val="24"/>
          <w:szCs w:val="24"/>
        </w:rPr>
        <w:t>GSA</w:t>
      </w:r>
      <w:proofErr w:type="spellEnd"/>
      <w:r w:rsidRPr="3C4D4001" w:rsidR="004A05EC">
        <w:rPr>
          <w:rFonts w:ascii="Arial" w:hAnsi="Arial" w:cs="Arial"/>
          <w:sz w:val="24"/>
          <w:szCs w:val="24"/>
        </w:rPr>
        <w:t xml:space="preserve"> shall have a Board of Directors, who shall manage the affairs of the organization on behalf of the general membership subject to the conditions established in </w:t>
      </w:r>
      <w:r w:rsidRPr="3C4D4001" w:rsidR="00CB37B9">
        <w:rPr>
          <w:rFonts w:ascii="Arial" w:hAnsi="Arial" w:cs="Arial"/>
          <w:sz w:val="24"/>
          <w:szCs w:val="24"/>
        </w:rPr>
        <w:t>all</w:t>
      </w:r>
      <w:r w:rsidRPr="3C4D4001" w:rsidR="004A05EC">
        <w:rPr>
          <w:rFonts w:ascii="Arial" w:hAnsi="Arial" w:cs="Arial"/>
          <w:sz w:val="24"/>
          <w:szCs w:val="24"/>
        </w:rPr>
        <w:t xml:space="preserve"> relevant legislation. </w:t>
      </w:r>
    </w:p>
    <w:p w:rsidR="009C1DDB" w:rsidP="004A05EC" w:rsidRDefault="00CB37B9" w14:paraId="46B2F00C" w14:textId="77777777">
      <w:pPr>
        <w:pStyle w:val="ListParagraph"/>
        <w:widowControl w:val="1"/>
        <w:numPr>
          <w:ilvl w:val="0"/>
          <w:numId w:val="19"/>
        </w:numPr>
        <w:autoSpaceDE/>
        <w:autoSpaceDN/>
        <w:spacing w:before="0"/>
        <w:ind w:left="714" w:hanging="357"/>
        <w:contextualSpacing/>
        <w:rPr>
          <w:rFonts w:ascii="Arial" w:hAnsi="Arial" w:cs="Arial"/>
          <w:sz w:val="24"/>
          <w:szCs w:val="24"/>
        </w:rPr>
      </w:pPr>
      <w:r w:rsidRPr="3C4D4001" w:rsidR="00CB37B9">
        <w:rPr>
          <w:rFonts w:ascii="Arial" w:hAnsi="Arial" w:cs="Arial"/>
          <w:sz w:val="24"/>
          <w:szCs w:val="24"/>
        </w:rPr>
        <w:t xml:space="preserve">The Board of Directors shall consist of </w:t>
      </w:r>
      <w:r w:rsidRPr="3C4D4001" w:rsidR="001C2643">
        <w:rPr>
          <w:rFonts w:ascii="Arial" w:hAnsi="Arial" w:cs="Arial"/>
          <w:sz w:val="24"/>
          <w:szCs w:val="24"/>
        </w:rPr>
        <w:t xml:space="preserve">all members of the Executive Committee, </w:t>
      </w:r>
      <w:r w:rsidRPr="3C4D4001" w:rsidR="009C1DDB">
        <w:rPr>
          <w:rFonts w:ascii="Arial" w:hAnsi="Arial" w:cs="Arial"/>
          <w:sz w:val="24"/>
          <w:szCs w:val="24"/>
        </w:rPr>
        <w:t xml:space="preserve">also known as the officers, </w:t>
      </w:r>
      <w:r w:rsidRPr="3C4D4001" w:rsidR="001C2643">
        <w:rPr>
          <w:rFonts w:ascii="Arial" w:hAnsi="Arial" w:cs="Arial"/>
          <w:sz w:val="24"/>
          <w:szCs w:val="24"/>
        </w:rPr>
        <w:t>along with additional program</w:t>
      </w:r>
      <w:r w:rsidRPr="3C4D4001" w:rsidR="009C1DDB">
        <w:rPr>
          <w:rFonts w:ascii="Arial" w:hAnsi="Arial" w:cs="Arial"/>
          <w:sz w:val="24"/>
          <w:szCs w:val="24"/>
        </w:rPr>
        <w:t>/committee representatives.</w:t>
      </w:r>
    </w:p>
    <w:p w:rsidR="00CB37B9" w:rsidP="004A05EC" w:rsidRDefault="009C1DDB" w14:paraId="732EE393" w14:textId="2736F830">
      <w:pPr>
        <w:pStyle w:val="ListParagraph"/>
        <w:widowControl w:val="1"/>
        <w:numPr>
          <w:ilvl w:val="0"/>
          <w:numId w:val="19"/>
        </w:numPr>
        <w:autoSpaceDE/>
        <w:autoSpaceDN/>
        <w:spacing w:before="0"/>
        <w:ind w:left="714" w:hanging="357"/>
        <w:contextualSpacing/>
        <w:rPr>
          <w:rFonts w:ascii="Arial" w:hAnsi="Arial" w:cs="Arial"/>
          <w:sz w:val="24"/>
          <w:szCs w:val="24"/>
        </w:rPr>
      </w:pPr>
      <w:r w:rsidRPr="3C4D4001" w:rsidR="009C1DDB">
        <w:rPr>
          <w:rFonts w:ascii="Arial" w:hAnsi="Arial" w:cs="Arial"/>
          <w:sz w:val="24"/>
          <w:szCs w:val="24"/>
        </w:rPr>
        <w:t xml:space="preserve">The board may appoint additional members on an interim basis, but any additional members not mentioned in this charter must be ratified at the next general meeting after their appointment. </w:t>
      </w:r>
    </w:p>
    <w:p w:rsidRPr="00922F48" w:rsidR="004A05EC" w:rsidP="004A05EC" w:rsidRDefault="004A05EC" w14:paraId="0E183595" w14:textId="08B02A7C">
      <w:pPr>
        <w:pStyle w:val="ListParagraph"/>
        <w:widowControl w:val="1"/>
        <w:numPr>
          <w:ilvl w:val="0"/>
          <w:numId w:val="19"/>
        </w:numPr>
        <w:autoSpaceDE/>
        <w:autoSpaceDN/>
        <w:spacing w:before="0"/>
        <w:ind w:left="714" w:hanging="357"/>
        <w:contextualSpacing/>
        <w:rPr>
          <w:rFonts w:ascii="Arial" w:hAnsi="Arial" w:cs="Arial"/>
          <w:sz w:val="24"/>
          <w:szCs w:val="24"/>
        </w:rPr>
      </w:pPr>
      <w:r w:rsidRPr="3C4D4001" w:rsidR="004A05EC">
        <w:rPr>
          <w:rFonts w:ascii="Arial" w:hAnsi="Arial" w:cs="Arial"/>
          <w:sz w:val="24"/>
          <w:szCs w:val="24"/>
        </w:rPr>
        <w:t xml:space="preserve">The Board of Directors of the </w:t>
      </w:r>
      <w:proofErr w:type="spellStart"/>
      <w:r w:rsidRPr="3C4D4001" w:rsidR="00EA26A2">
        <w:rPr>
          <w:rFonts w:ascii="Arial" w:hAnsi="Arial" w:cs="Arial"/>
          <w:sz w:val="24"/>
          <w:szCs w:val="24"/>
        </w:rPr>
        <w:t>E</w:t>
      </w:r>
      <w:r w:rsidRPr="3C4D4001" w:rsidR="00CB37B9">
        <w:rPr>
          <w:rFonts w:ascii="Arial" w:hAnsi="Arial" w:cs="Arial"/>
          <w:sz w:val="24"/>
          <w:szCs w:val="24"/>
        </w:rPr>
        <w:t>d</w:t>
      </w:r>
      <w:r w:rsidRPr="3C4D4001" w:rsidR="00EA26A2">
        <w:rPr>
          <w:rFonts w:ascii="Arial" w:hAnsi="Arial" w:cs="Arial"/>
          <w:sz w:val="24"/>
          <w:szCs w:val="24"/>
        </w:rPr>
        <w:t>GSA</w:t>
      </w:r>
      <w:proofErr w:type="spellEnd"/>
      <w:r w:rsidRPr="3C4D4001" w:rsidR="004A05EC">
        <w:rPr>
          <w:rFonts w:ascii="Arial" w:hAnsi="Arial" w:cs="Arial"/>
          <w:sz w:val="24"/>
          <w:szCs w:val="24"/>
        </w:rPr>
        <w:t xml:space="preserve"> shall </w:t>
      </w:r>
      <w:r w:rsidRPr="3C4D4001" w:rsidR="009C1DDB">
        <w:rPr>
          <w:rFonts w:ascii="Arial" w:hAnsi="Arial" w:cs="Arial"/>
          <w:sz w:val="24"/>
          <w:szCs w:val="24"/>
        </w:rPr>
        <w:t xml:space="preserve">not exceed </w:t>
      </w:r>
      <w:r w:rsidRPr="3C4D4001" w:rsidR="00556671">
        <w:rPr>
          <w:rFonts w:ascii="Arial" w:hAnsi="Arial" w:cs="Arial"/>
          <w:sz w:val="24"/>
          <w:szCs w:val="24"/>
        </w:rPr>
        <w:t>fifteen</w:t>
      </w:r>
      <w:r w:rsidRPr="3C4D4001" w:rsidR="004A05EC">
        <w:rPr>
          <w:rFonts w:ascii="Arial" w:hAnsi="Arial" w:cs="Arial"/>
          <w:sz w:val="24"/>
          <w:szCs w:val="24"/>
        </w:rPr>
        <w:t xml:space="preserve"> (1</w:t>
      </w:r>
      <w:r w:rsidRPr="3C4D4001" w:rsidR="00556671">
        <w:rPr>
          <w:rFonts w:ascii="Arial" w:hAnsi="Arial" w:cs="Arial"/>
          <w:sz w:val="24"/>
          <w:szCs w:val="24"/>
        </w:rPr>
        <w:t>5</w:t>
      </w:r>
      <w:r w:rsidRPr="3C4D4001" w:rsidR="004A05EC">
        <w:rPr>
          <w:rFonts w:ascii="Arial" w:hAnsi="Arial" w:cs="Arial"/>
          <w:sz w:val="24"/>
          <w:szCs w:val="24"/>
        </w:rPr>
        <w:t>)</w:t>
      </w:r>
      <w:r w:rsidRPr="3C4D4001" w:rsidR="009C1DDB">
        <w:rPr>
          <w:rFonts w:ascii="Arial" w:hAnsi="Arial" w:cs="Arial"/>
          <w:sz w:val="24"/>
          <w:szCs w:val="24"/>
        </w:rPr>
        <w:t xml:space="preserve"> members</w:t>
      </w:r>
      <w:r w:rsidRPr="3C4D4001" w:rsidR="004A05EC">
        <w:rPr>
          <w:rFonts w:ascii="Arial" w:hAnsi="Arial" w:cs="Arial"/>
          <w:sz w:val="24"/>
          <w:szCs w:val="24"/>
        </w:rPr>
        <w:t>.</w:t>
      </w:r>
    </w:p>
    <w:p w:rsidR="004A05EC" w:rsidP="004A05EC" w:rsidRDefault="004A05EC" w14:paraId="51CC46A8" w14:textId="71C63507">
      <w:pPr>
        <w:pStyle w:val="ListParagraph"/>
        <w:widowControl w:val="1"/>
        <w:numPr>
          <w:ilvl w:val="0"/>
          <w:numId w:val="19"/>
        </w:numPr>
        <w:autoSpaceDE/>
        <w:autoSpaceDN/>
        <w:spacing w:before="0"/>
        <w:contextualSpacing/>
        <w:rPr>
          <w:rFonts w:ascii="Arial" w:hAnsi="Arial" w:cs="Arial"/>
          <w:sz w:val="24"/>
          <w:szCs w:val="24"/>
        </w:rPr>
      </w:pPr>
      <w:r w:rsidRPr="3C4D4001" w:rsidR="004A05EC">
        <w:rPr>
          <w:rFonts w:ascii="Arial" w:hAnsi="Arial" w:cs="Arial"/>
          <w:sz w:val="24"/>
          <w:szCs w:val="24"/>
        </w:rPr>
        <w:t xml:space="preserve">Members of the Board shall be elected annually by the general membership of the </w:t>
      </w:r>
      <w:proofErr w:type="spellStart"/>
      <w:r w:rsidRPr="3C4D4001" w:rsidR="00EA26A2">
        <w:rPr>
          <w:rFonts w:ascii="Arial" w:hAnsi="Arial" w:cs="Arial"/>
          <w:sz w:val="24"/>
          <w:szCs w:val="24"/>
        </w:rPr>
        <w:t>E</w:t>
      </w:r>
      <w:r w:rsidRPr="3C4D4001" w:rsidR="009C1DDB">
        <w:rPr>
          <w:rFonts w:ascii="Arial" w:hAnsi="Arial" w:cs="Arial"/>
          <w:sz w:val="24"/>
          <w:szCs w:val="24"/>
        </w:rPr>
        <w:t>d</w:t>
      </w:r>
      <w:r w:rsidRPr="3C4D4001" w:rsidR="00EA26A2">
        <w:rPr>
          <w:rFonts w:ascii="Arial" w:hAnsi="Arial" w:cs="Arial"/>
          <w:sz w:val="24"/>
          <w:szCs w:val="24"/>
        </w:rPr>
        <w:t>GSA</w:t>
      </w:r>
      <w:proofErr w:type="spellEnd"/>
      <w:r w:rsidRPr="3C4D4001" w:rsidR="004A05EC">
        <w:rPr>
          <w:rFonts w:ascii="Arial" w:hAnsi="Arial" w:cs="Arial"/>
          <w:sz w:val="24"/>
          <w:szCs w:val="24"/>
        </w:rPr>
        <w:t xml:space="preserve"> at the Annual General Meeting (AGM).</w:t>
      </w:r>
    </w:p>
    <w:p w:rsidR="004A05EC" w:rsidP="004A05EC" w:rsidRDefault="004A05EC" w14:paraId="4DE4995B" w14:textId="0317AE8A">
      <w:pPr>
        <w:pStyle w:val="ListParagraph"/>
        <w:widowControl w:val="1"/>
        <w:numPr>
          <w:ilvl w:val="0"/>
          <w:numId w:val="19"/>
        </w:numPr>
        <w:autoSpaceDE/>
        <w:autoSpaceDN/>
        <w:spacing w:before="0"/>
        <w:contextualSpacing/>
        <w:rPr>
          <w:rFonts w:ascii="Arial" w:hAnsi="Arial" w:cs="Arial"/>
          <w:sz w:val="24"/>
          <w:szCs w:val="24"/>
        </w:rPr>
      </w:pPr>
      <w:r w:rsidRPr="3C4D4001" w:rsidR="10A61255">
        <w:rPr>
          <w:rFonts w:ascii="Arial" w:hAnsi="Arial" w:cs="Arial"/>
          <w:sz w:val="24"/>
          <w:szCs w:val="24"/>
        </w:rPr>
        <w:t xml:space="preserve">The </w:t>
      </w:r>
      <w:r w:rsidRPr="3C4D4001" w:rsidR="1D041D19">
        <w:rPr>
          <w:rFonts w:ascii="Arial" w:hAnsi="Arial" w:cs="Arial"/>
          <w:sz w:val="24"/>
          <w:szCs w:val="24"/>
        </w:rPr>
        <w:t>Board</w:t>
      </w:r>
      <w:r w:rsidRPr="3C4D4001" w:rsidR="10A61255">
        <w:rPr>
          <w:rFonts w:ascii="Arial" w:hAnsi="Arial" w:cs="Arial"/>
          <w:sz w:val="24"/>
          <w:szCs w:val="24"/>
        </w:rPr>
        <w:t xml:space="preserve"> shall consist of the following</w:t>
      </w:r>
      <w:r w:rsidRPr="3C4D4001" w:rsidR="0235A73B">
        <w:rPr>
          <w:rFonts w:ascii="Arial" w:hAnsi="Arial" w:cs="Arial"/>
          <w:sz w:val="24"/>
          <w:szCs w:val="24"/>
        </w:rPr>
        <w:t xml:space="preserve"> </w:t>
      </w:r>
      <w:r w:rsidRPr="3C4D4001" w:rsidR="70FDACEA">
        <w:rPr>
          <w:rFonts w:ascii="Arial" w:hAnsi="Arial" w:cs="Arial"/>
          <w:sz w:val="24"/>
          <w:szCs w:val="24"/>
        </w:rPr>
        <w:t>executive</w:t>
      </w:r>
      <w:r w:rsidRPr="3C4D4001" w:rsidR="10A61255">
        <w:rPr>
          <w:rFonts w:ascii="Arial" w:hAnsi="Arial" w:cs="Arial"/>
          <w:sz w:val="24"/>
          <w:szCs w:val="24"/>
        </w:rPr>
        <w:t xml:space="preserve"> directors, directly elected by the </w:t>
      </w:r>
      <w:r w:rsidRPr="3C4D4001" w:rsidR="10A61255">
        <w:rPr>
          <w:rFonts w:ascii="Arial" w:hAnsi="Arial" w:cs="Arial"/>
          <w:sz w:val="24"/>
          <w:szCs w:val="24"/>
        </w:rPr>
        <w:t>membership</w:t>
      </w:r>
      <w:r w:rsidRPr="3C4D4001" w:rsidR="0235A73B">
        <w:rPr>
          <w:rFonts w:ascii="Arial" w:hAnsi="Arial" w:cs="Arial"/>
          <w:sz w:val="24"/>
          <w:szCs w:val="24"/>
        </w:rPr>
        <w:t xml:space="preserve"> </w:t>
      </w:r>
      <w:r w:rsidRPr="3C4D4001" w:rsidR="0235A73B">
        <w:rPr>
          <w:rFonts w:ascii="Arial" w:hAnsi="Arial" w:cs="Arial"/>
          <w:sz w:val="24"/>
          <w:szCs w:val="24"/>
        </w:rPr>
        <w:t>at a general meeting</w:t>
      </w:r>
      <w:r w:rsidRPr="3C4D4001" w:rsidR="7D62B51C">
        <w:rPr>
          <w:rFonts w:ascii="Arial" w:hAnsi="Arial" w:cs="Arial"/>
          <w:sz w:val="24"/>
          <w:szCs w:val="24"/>
        </w:rPr>
        <w:t xml:space="preserve">, whose positions shall be further outlined in Article </w:t>
      </w:r>
      <w:r w:rsidRPr="3C4D4001" w:rsidR="5F40C350">
        <w:rPr>
          <w:rFonts w:ascii="Arial" w:hAnsi="Arial" w:cs="Arial"/>
          <w:sz w:val="24"/>
          <w:szCs w:val="24"/>
        </w:rPr>
        <w:t>VI</w:t>
      </w:r>
      <w:r w:rsidRPr="3C4D4001" w:rsidR="7D62B51C">
        <w:rPr>
          <w:rFonts w:ascii="Arial" w:hAnsi="Arial" w:cs="Arial"/>
          <w:sz w:val="24"/>
          <w:szCs w:val="24"/>
        </w:rPr>
        <w:t xml:space="preserve"> of this Charter. </w:t>
      </w:r>
    </w:p>
    <w:p w:rsidR="5193248E" w:rsidP="3C4D4001" w:rsidRDefault="5193248E" w14:paraId="7437B9E2" w14:textId="5EF128BB">
      <w:pPr>
        <w:pStyle w:val="ListParagraph"/>
        <w:widowControl w:val="1"/>
        <w:numPr>
          <w:ilvl w:val="2"/>
          <w:numId w:val="19"/>
        </w:numPr>
        <w:spacing w:before="0"/>
        <w:contextualSpacing/>
        <w:rPr>
          <w:rFonts w:ascii="Arial" w:hAnsi="Arial" w:cs="Arial"/>
          <w:sz w:val="24"/>
          <w:szCs w:val="24"/>
        </w:rPr>
      </w:pPr>
      <w:r w:rsidRPr="3C4D4001" w:rsidR="5193248E">
        <w:rPr>
          <w:rFonts w:ascii="Arial" w:hAnsi="Arial" w:cs="Arial"/>
          <w:sz w:val="24"/>
          <w:szCs w:val="24"/>
        </w:rPr>
        <w:t xml:space="preserve">One (1) </w:t>
      </w:r>
      <w:r w:rsidRPr="3C4D4001" w:rsidR="2C55973C">
        <w:rPr>
          <w:rFonts w:ascii="Arial" w:hAnsi="Arial" w:cs="Arial"/>
          <w:sz w:val="24"/>
          <w:szCs w:val="24"/>
        </w:rPr>
        <w:t xml:space="preserve">President; </w:t>
      </w:r>
    </w:p>
    <w:p w:rsidR="504E9046" w:rsidP="3C4D4001" w:rsidRDefault="504E9046" w14:paraId="27FC1F22" w14:textId="4E90C316">
      <w:pPr>
        <w:pStyle w:val="ListParagraph"/>
        <w:widowControl w:val="1"/>
        <w:numPr>
          <w:ilvl w:val="2"/>
          <w:numId w:val="19"/>
        </w:numPr>
        <w:spacing w:before="0" w:after="160" w:line="259" w:lineRule="auto"/>
        <w:contextualSpacing/>
        <w:rPr>
          <w:rFonts w:ascii="Arial" w:hAnsi="Arial" w:cs="Arial"/>
          <w:sz w:val="24"/>
          <w:szCs w:val="24"/>
        </w:rPr>
      </w:pPr>
      <w:r w:rsidRPr="3C4D4001" w:rsidR="504E9046">
        <w:rPr>
          <w:rFonts w:ascii="Arial" w:hAnsi="Arial" w:cs="Arial"/>
          <w:sz w:val="24"/>
          <w:szCs w:val="24"/>
        </w:rPr>
        <w:t xml:space="preserve">One (1) </w:t>
      </w:r>
      <w:r w:rsidRPr="3C4D4001" w:rsidR="2C55973C">
        <w:rPr>
          <w:rFonts w:ascii="Arial" w:hAnsi="Arial" w:cs="Arial"/>
          <w:sz w:val="24"/>
          <w:szCs w:val="24"/>
        </w:rPr>
        <w:t>Vice-President, Student Events</w:t>
      </w:r>
    </w:p>
    <w:p w:rsidR="6DEC024C" w:rsidP="3C4D4001" w:rsidRDefault="6DEC024C" w14:paraId="5B8E60A1" w14:textId="03610638">
      <w:pPr>
        <w:pStyle w:val="ListParagraph"/>
        <w:widowControl w:val="1"/>
        <w:numPr>
          <w:ilvl w:val="2"/>
          <w:numId w:val="19"/>
        </w:numPr>
        <w:spacing w:before="0" w:after="160" w:line="259" w:lineRule="auto"/>
        <w:contextualSpacing/>
        <w:rPr>
          <w:rFonts w:ascii="Arial" w:hAnsi="Arial" w:cs="Arial"/>
          <w:sz w:val="24"/>
          <w:szCs w:val="24"/>
        </w:rPr>
      </w:pPr>
      <w:r w:rsidRPr="3C4D4001" w:rsidR="6DEC024C">
        <w:rPr>
          <w:rFonts w:ascii="Arial" w:hAnsi="Arial" w:cs="Arial"/>
          <w:sz w:val="24"/>
          <w:szCs w:val="24"/>
        </w:rPr>
        <w:t xml:space="preserve">One (1) </w:t>
      </w:r>
      <w:r w:rsidRPr="3C4D4001" w:rsidR="2C55973C">
        <w:rPr>
          <w:rFonts w:ascii="Arial" w:hAnsi="Arial" w:cs="Arial"/>
          <w:sz w:val="24"/>
          <w:szCs w:val="24"/>
        </w:rPr>
        <w:t>Vice-President, Finance &amp; Administration</w:t>
      </w:r>
    </w:p>
    <w:p w:rsidR="4DE9F425" w:rsidP="3C4D4001" w:rsidRDefault="4DE9F425" w14:paraId="6829E6C9" w14:textId="28A5BD54">
      <w:pPr>
        <w:pStyle w:val="ListParagraph"/>
        <w:widowControl w:val="1"/>
        <w:numPr>
          <w:ilvl w:val="2"/>
          <w:numId w:val="19"/>
        </w:numPr>
        <w:spacing w:before="0" w:after="160" w:line="259" w:lineRule="auto"/>
        <w:contextualSpacing/>
        <w:rPr>
          <w:rFonts w:ascii="Arial" w:hAnsi="Arial" w:cs="Arial"/>
          <w:sz w:val="24"/>
          <w:szCs w:val="24"/>
        </w:rPr>
      </w:pPr>
      <w:r w:rsidRPr="3C4D4001" w:rsidR="4DE9F425">
        <w:rPr>
          <w:rFonts w:ascii="Arial" w:hAnsi="Arial" w:cs="Arial"/>
          <w:sz w:val="24"/>
          <w:szCs w:val="24"/>
        </w:rPr>
        <w:t xml:space="preserve">One (1) </w:t>
      </w:r>
      <w:r w:rsidRPr="3C4D4001" w:rsidR="2C55973C">
        <w:rPr>
          <w:rFonts w:ascii="Arial" w:hAnsi="Arial" w:cs="Arial"/>
          <w:sz w:val="24"/>
          <w:szCs w:val="24"/>
        </w:rPr>
        <w:t>Vice-President, Communications &amp; Secretary</w:t>
      </w:r>
    </w:p>
    <w:p w:rsidR="4DE9F425" w:rsidP="3C4D4001" w:rsidRDefault="4DE9F425" w14:paraId="602056C5" w14:textId="51F9ED75">
      <w:pPr>
        <w:pStyle w:val="ListParagraph"/>
        <w:widowControl w:val="1"/>
        <w:numPr>
          <w:ilvl w:val="2"/>
          <w:numId w:val="19"/>
        </w:numPr>
        <w:spacing w:before="0" w:after="160" w:line="259" w:lineRule="auto"/>
        <w:contextualSpacing/>
        <w:rPr>
          <w:rFonts w:ascii="Arial" w:hAnsi="Arial" w:cs="Arial"/>
          <w:sz w:val="24"/>
          <w:szCs w:val="24"/>
        </w:rPr>
      </w:pPr>
      <w:r w:rsidRPr="3C4D4001" w:rsidR="4DE9F425">
        <w:rPr>
          <w:rFonts w:ascii="Arial" w:hAnsi="Arial" w:cs="Arial"/>
          <w:sz w:val="24"/>
          <w:szCs w:val="24"/>
        </w:rPr>
        <w:t xml:space="preserve">One (1) </w:t>
      </w:r>
      <w:r w:rsidRPr="3C4D4001" w:rsidR="2C55973C">
        <w:rPr>
          <w:rFonts w:ascii="Arial" w:hAnsi="Arial" w:cs="Arial"/>
          <w:sz w:val="24"/>
          <w:szCs w:val="24"/>
        </w:rPr>
        <w:t>Vice-President, Academic Advocacy</w:t>
      </w:r>
    </w:p>
    <w:p w:rsidR="0D6D0A6D" w:rsidP="3C4D4001" w:rsidRDefault="0D6D0A6D" w14:paraId="47BC2D2F" w14:textId="51748012">
      <w:pPr>
        <w:pStyle w:val="ListParagraph"/>
        <w:widowControl w:val="1"/>
        <w:numPr>
          <w:ilvl w:val="2"/>
          <w:numId w:val="19"/>
        </w:numPr>
        <w:spacing w:before="0" w:after="160" w:line="259" w:lineRule="auto"/>
        <w:contextualSpacing/>
        <w:rPr>
          <w:rFonts w:ascii="Arial" w:hAnsi="Arial" w:cs="Arial"/>
          <w:sz w:val="24"/>
          <w:szCs w:val="24"/>
        </w:rPr>
      </w:pPr>
      <w:r w:rsidRPr="3C4D4001" w:rsidR="4CB80B21">
        <w:rPr>
          <w:rFonts w:ascii="Arial" w:hAnsi="Arial" w:cs="Arial"/>
          <w:sz w:val="24"/>
          <w:szCs w:val="24"/>
        </w:rPr>
        <w:t xml:space="preserve">One (1) </w:t>
      </w:r>
      <w:r w:rsidRPr="3C4D4001" w:rsidR="7D62B51C">
        <w:rPr>
          <w:rFonts w:ascii="Arial" w:hAnsi="Arial" w:cs="Arial"/>
          <w:sz w:val="24"/>
          <w:szCs w:val="24"/>
        </w:rPr>
        <w:t xml:space="preserve">Immediate Past-President, </w:t>
      </w:r>
      <w:r w:rsidRPr="3C4D4001" w:rsidR="7D62B51C">
        <w:rPr>
          <w:rFonts w:ascii="Arial" w:hAnsi="Arial" w:cs="Arial"/>
          <w:i w:val="1"/>
          <w:iCs w:val="1"/>
          <w:sz w:val="24"/>
          <w:szCs w:val="24"/>
        </w:rPr>
        <w:t>non-voting</w:t>
      </w:r>
    </w:p>
    <w:p w:rsidRPr="00922F48" w:rsidR="004A05EC" w:rsidP="004A05EC" w:rsidRDefault="004A05EC" w14:paraId="43757974" w14:textId="6A1C1F40">
      <w:pPr>
        <w:pStyle w:val="ListParagraph"/>
        <w:widowControl w:val="1"/>
        <w:numPr>
          <w:ilvl w:val="0"/>
          <w:numId w:val="19"/>
        </w:numPr>
        <w:autoSpaceDE/>
        <w:autoSpaceDN/>
        <w:spacing w:before="0"/>
        <w:contextualSpacing/>
        <w:rPr>
          <w:rFonts w:ascii="Arial" w:hAnsi="Arial" w:cs="Arial"/>
          <w:sz w:val="24"/>
          <w:szCs w:val="24"/>
        </w:rPr>
      </w:pPr>
      <w:r w:rsidRPr="3C4D4001" w:rsidR="004A05EC">
        <w:rPr>
          <w:rFonts w:ascii="Arial" w:hAnsi="Arial" w:cs="Arial"/>
          <w:sz w:val="24"/>
          <w:szCs w:val="24"/>
        </w:rPr>
        <w:t>The Board shall consist of the following</w:t>
      </w:r>
      <w:r w:rsidRPr="3C4D4001" w:rsidR="14B17A2E">
        <w:rPr>
          <w:rFonts w:ascii="Arial" w:hAnsi="Arial" w:cs="Arial"/>
          <w:sz w:val="24"/>
          <w:szCs w:val="24"/>
        </w:rPr>
        <w:t xml:space="preserve">, non-executive </w:t>
      </w:r>
      <w:r w:rsidRPr="3C4D4001" w:rsidR="004A05EC">
        <w:rPr>
          <w:rFonts w:ascii="Arial" w:hAnsi="Arial" w:cs="Arial"/>
          <w:sz w:val="24"/>
          <w:szCs w:val="24"/>
        </w:rPr>
        <w:t>directors</w:t>
      </w:r>
      <w:r w:rsidRPr="3C4D4001" w:rsidR="683F2442">
        <w:rPr>
          <w:rFonts w:ascii="Arial" w:hAnsi="Arial" w:cs="Arial"/>
          <w:sz w:val="24"/>
          <w:szCs w:val="24"/>
        </w:rPr>
        <w:t xml:space="preserve">. </w:t>
      </w:r>
    </w:p>
    <w:p w:rsidRPr="00922F48" w:rsidR="004A05EC" w:rsidP="3C4D4001" w:rsidRDefault="009C1DDB" w14:paraId="0CC137E0" w14:textId="69CE3EB1">
      <w:pPr>
        <w:pStyle w:val="ListParagraph"/>
        <w:widowControl w:val="1"/>
        <w:numPr>
          <w:ilvl w:val="2"/>
          <w:numId w:val="19"/>
        </w:numPr>
        <w:autoSpaceDE/>
        <w:autoSpaceDN/>
        <w:spacing w:before="0"/>
        <w:contextualSpacing/>
        <w:rPr>
          <w:rFonts w:ascii="Arial" w:hAnsi="Arial" w:cs="Arial"/>
          <w:i w:val="0"/>
          <w:iCs w:val="0"/>
          <w:sz w:val="24"/>
          <w:szCs w:val="24"/>
        </w:rPr>
      </w:pPr>
      <w:r w:rsidRPr="3C4D4001" w:rsidR="0235A73B">
        <w:rPr>
          <w:rFonts w:ascii="Arial" w:hAnsi="Arial" w:cs="Arial"/>
          <w:i w:val="0"/>
          <w:iCs w:val="0"/>
          <w:sz w:val="24"/>
          <w:szCs w:val="24"/>
        </w:rPr>
        <w:t>Three</w:t>
      </w:r>
      <w:r w:rsidRPr="3C4D4001" w:rsidR="10A61255">
        <w:rPr>
          <w:rFonts w:ascii="Arial" w:hAnsi="Arial" w:cs="Arial"/>
          <w:i w:val="0"/>
          <w:iCs w:val="0"/>
          <w:sz w:val="24"/>
          <w:szCs w:val="24"/>
        </w:rPr>
        <w:t xml:space="preserve"> (</w:t>
      </w:r>
      <w:r w:rsidRPr="3C4D4001" w:rsidR="0235A73B">
        <w:rPr>
          <w:rFonts w:ascii="Arial" w:hAnsi="Arial" w:cs="Arial"/>
          <w:i w:val="0"/>
          <w:iCs w:val="0"/>
          <w:sz w:val="24"/>
          <w:szCs w:val="24"/>
        </w:rPr>
        <w:t>3</w:t>
      </w:r>
      <w:r w:rsidRPr="3C4D4001" w:rsidR="10A61255">
        <w:rPr>
          <w:rFonts w:ascii="Arial" w:hAnsi="Arial" w:cs="Arial"/>
          <w:i w:val="0"/>
          <w:iCs w:val="0"/>
          <w:sz w:val="24"/>
          <w:szCs w:val="24"/>
        </w:rPr>
        <w:t xml:space="preserve">) </w:t>
      </w:r>
      <w:r w:rsidRPr="3C4D4001" w:rsidR="0235A73B">
        <w:rPr>
          <w:rFonts w:ascii="Arial" w:hAnsi="Arial" w:cs="Arial"/>
          <w:i w:val="0"/>
          <w:iCs w:val="0"/>
          <w:sz w:val="24"/>
          <w:szCs w:val="24"/>
        </w:rPr>
        <w:t>UMGSA</w:t>
      </w:r>
      <w:r w:rsidRPr="3C4D4001" w:rsidR="10A61255">
        <w:rPr>
          <w:rFonts w:ascii="Arial" w:hAnsi="Arial" w:cs="Arial"/>
          <w:i w:val="0"/>
          <w:iCs w:val="0"/>
          <w:sz w:val="24"/>
          <w:szCs w:val="24"/>
        </w:rPr>
        <w:t xml:space="preserve"> Council Representative</w:t>
      </w:r>
      <w:r w:rsidRPr="3C4D4001" w:rsidR="50FE6BDB">
        <w:rPr>
          <w:rFonts w:ascii="Arial" w:hAnsi="Arial" w:cs="Arial"/>
          <w:i w:val="0"/>
          <w:iCs w:val="0"/>
          <w:sz w:val="24"/>
          <w:szCs w:val="24"/>
        </w:rPr>
        <w:t>s</w:t>
      </w:r>
      <w:r w:rsidRPr="3C4D4001" w:rsidR="10A61255">
        <w:rPr>
          <w:rFonts w:ascii="Arial" w:hAnsi="Arial" w:cs="Arial"/>
          <w:i w:val="0"/>
          <w:iCs w:val="0"/>
          <w:sz w:val="24"/>
          <w:szCs w:val="24"/>
        </w:rPr>
        <w:t xml:space="preserve">, </w:t>
      </w:r>
    </w:p>
    <w:p w:rsidR="35E339B7" w:rsidP="3C4D4001" w:rsidRDefault="35E339B7" w14:paraId="5813B955" w14:textId="16D19AF5">
      <w:pPr>
        <w:pStyle w:val="ListParagraph"/>
        <w:widowControl w:val="1"/>
        <w:numPr>
          <w:ilvl w:val="2"/>
          <w:numId w:val="19"/>
        </w:numPr>
        <w:spacing w:before="0"/>
        <w:contextualSpacing/>
        <w:rPr>
          <w:rFonts w:ascii="Arial" w:hAnsi="Arial" w:cs="Arial"/>
          <w:i w:val="0"/>
          <w:iCs w:val="0"/>
          <w:sz w:val="24"/>
          <w:szCs w:val="24"/>
        </w:rPr>
      </w:pPr>
      <w:r w:rsidRPr="3C4D4001" w:rsidR="35E339B7">
        <w:rPr>
          <w:rFonts w:ascii="Arial" w:hAnsi="Arial" w:cs="Arial"/>
          <w:i w:val="0"/>
          <w:iCs w:val="0"/>
          <w:sz w:val="24"/>
          <w:szCs w:val="24"/>
        </w:rPr>
        <w:t>One (1) GSS Representative,</w:t>
      </w:r>
    </w:p>
    <w:p w:rsidR="35E339B7" w:rsidP="3C4D4001" w:rsidRDefault="35E339B7" w14:paraId="35173297" w14:textId="1F67675C">
      <w:pPr>
        <w:pStyle w:val="ListParagraph"/>
        <w:widowControl w:val="1"/>
        <w:numPr>
          <w:ilvl w:val="2"/>
          <w:numId w:val="19"/>
        </w:numPr>
        <w:spacing w:before="0"/>
        <w:contextualSpacing/>
        <w:rPr>
          <w:rFonts w:ascii="Arial" w:hAnsi="Arial" w:cs="Arial"/>
          <w:i w:val="0"/>
          <w:iCs w:val="0"/>
          <w:sz w:val="24"/>
          <w:szCs w:val="24"/>
        </w:rPr>
      </w:pPr>
      <w:r w:rsidRPr="3C4D4001" w:rsidR="086042E3">
        <w:rPr>
          <w:rFonts w:ascii="Arial" w:hAnsi="Arial" w:cs="Arial"/>
          <w:i w:val="0"/>
          <w:iCs w:val="0"/>
          <w:sz w:val="24"/>
          <w:szCs w:val="24"/>
        </w:rPr>
        <w:t>One (1) Indigenous Graduate Student Representative</w:t>
      </w:r>
    </w:p>
    <w:p w:rsidR="619FAC44" w:rsidP="3C4D4001" w:rsidRDefault="619FAC44" w14:paraId="145F64E2" w14:textId="63935462">
      <w:pPr>
        <w:pStyle w:val="ListParagraph"/>
        <w:widowControl w:val="1"/>
        <w:numPr>
          <w:ilvl w:val="0"/>
          <w:numId w:val="19"/>
        </w:numPr>
        <w:spacing w:before="0"/>
        <w:contextualSpacing/>
        <w:rPr>
          <w:rFonts w:ascii="Arial" w:hAnsi="Arial" w:cs="Arial"/>
          <w:i w:val="0"/>
          <w:iCs w:val="0"/>
          <w:sz w:val="24"/>
          <w:szCs w:val="24"/>
        </w:rPr>
      </w:pPr>
      <w:r w:rsidRPr="3C4D4001" w:rsidR="619FAC44">
        <w:rPr>
          <w:rFonts w:ascii="Arial" w:hAnsi="Arial" w:cs="Arial"/>
          <w:i w:val="0"/>
          <w:iCs w:val="0"/>
          <w:sz w:val="24"/>
          <w:szCs w:val="24"/>
        </w:rPr>
        <w:t>The board may amend the composition of the non-executive directors outlined in Article V, Section 7, subject to any limitations outlined within this Charter.</w:t>
      </w:r>
    </w:p>
    <w:p w:rsidRPr="00922F48" w:rsidR="00556671" w:rsidP="00556671" w:rsidRDefault="00556671" w14:paraId="4F78BFC2" w14:textId="7F901AC1">
      <w:pPr>
        <w:pStyle w:val="ListParagraph"/>
        <w:widowControl w:val="1"/>
        <w:numPr>
          <w:ilvl w:val="0"/>
          <w:numId w:val="19"/>
        </w:numPr>
        <w:autoSpaceDE/>
        <w:autoSpaceDN/>
        <w:spacing w:before="0"/>
        <w:contextualSpacing/>
        <w:rPr>
          <w:rFonts w:ascii="Arial" w:hAnsi="Arial" w:cs="Arial"/>
          <w:sz w:val="24"/>
          <w:szCs w:val="24"/>
        </w:rPr>
      </w:pPr>
      <w:r w:rsidRPr="3C4D4001" w:rsidR="1AADC872">
        <w:rPr>
          <w:rFonts w:ascii="Arial" w:hAnsi="Arial" w:cs="Arial"/>
          <w:sz w:val="24"/>
          <w:szCs w:val="24"/>
        </w:rPr>
        <w:t xml:space="preserve">Members of the Board may hold </w:t>
      </w:r>
      <w:r w:rsidRPr="3C4D4001" w:rsidR="28ECCD52">
        <w:rPr>
          <w:rFonts w:ascii="Arial" w:hAnsi="Arial" w:cs="Arial"/>
          <w:sz w:val="24"/>
          <w:szCs w:val="24"/>
        </w:rPr>
        <w:t xml:space="preserve">up to two </w:t>
      </w:r>
      <w:r w:rsidRPr="3C4D4001" w:rsidR="1AADC872">
        <w:rPr>
          <w:rFonts w:ascii="Arial" w:hAnsi="Arial" w:cs="Arial"/>
          <w:sz w:val="24"/>
          <w:szCs w:val="24"/>
        </w:rPr>
        <w:t>position</w:t>
      </w:r>
      <w:r w:rsidRPr="3C4D4001" w:rsidR="1AD9677D">
        <w:rPr>
          <w:rFonts w:ascii="Arial" w:hAnsi="Arial" w:cs="Arial"/>
          <w:sz w:val="24"/>
          <w:szCs w:val="24"/>
        </w:rPr>
        <w:t>s</w:t>
      </w:r>
      <w:r w:rsidRPr="3C4D4001" w:rsidR="1AADC872">
        <w:rPr>
          <w:rFonts w:ascii="Arial" w:hAnsi="Arial" w:cs="Arial"/>
          <w:sz w:val="24"/>
          <w:szCs w:val="24"/>
        </w:rPr>
        <w:t xml:space="preserve"> simultaneously</w:t>
      </w:r>
      <w:r w:rsidRPr="3C4D4001" w:rsidR="228636EE">
        <w:rPr>
          <w:rFonts w:ascii="Arial" w:hAnsi="Arial" w:cs="Arial"/>
          <w:sz w:val="24"/>
          <w:szCs w:val="24"/>
        </w:rPr>
        <w:t xml:space="preserve"> </w:t>
      </w:r>
      <w:r w:rsidRPr="3C4D4001" w:rsidR="228636EE">
        <w:rPr>
          <w:rFonts w:ascii="Arial" w:hAnsi="Arial" w:cs="Arial"/>
          <w:sz w:val="24"/>
          <w:szCs w:val="24"/>
        </w:rPr>
        <w:t>provided that</w:t>
      </w:r>
      <w:r w:rsidRPr="3C4D4001" w:rsidR="228636EE">
        <w:rPr>
          <w:rFonts w:ascii="Arial" w:hAnsi="Arial" w:cs="Arial"/>
          <w:sz w:val="24"/>
          <w:szCs w:val="24"/>
        </w:rPr>
        <w:t xml:space="preserve"> such</w:t>
      </w:r>
      <w:r w:rsidRPr="3C4D4001" w:rsidR="5526CE4B">
        <w:rPr>
          <w:rFonts w:ascii="Arial" w:hAnsi="Arial" w:cs="Arial"/>
          <w:sz w:val="24"/>
          <w:szCs w:val="24"/>
        </w:rPr>
        <w:t xml:space="preserve"> action</w:t>
      </w:r>
      <w:r w:rsidRPr="3C4D4001" w:rsidR="228636EE">
        <w:rPr>
          <w:rFonts w:ascii="Arial" w:hAnsi="Arial" w:cs="Arial"/>
          <w:sz w:val="24"/>
          <w:szCs w:val="24"/>
        </w:rPr>
        <w:t xml:space="preserve"> does not conflict with Article VI, Section 1, subsections d-e</w:t>
      </w:r>
      <w:r w:rsidRPr="3C4D4001" w:rsidR="1AADC872">
        <w:rPr>
          <w:rFonts w:ascii="Arial" w:hAnsi="Arial" w:cs="Arial"/>
          <w:sz w:val="24"/>
          <w:szCs w:val="24"/>
        </w:rPr>
        <w:t>.</w:t>
      </w:r>
    </w:p>
    <w:p w:rsidRPr="009724D1" w:rsidR="004A05EC" w:rsidP="004A05EC" w:rsidRDefault="004A05EC" w14:paraId="4B728E6F" w14:textId="77777777">
      <w:pPr>
        <w:pStyle w:val="ListParagraph"/>
        <w:widowControl w:val="1"/>
        <w:numPr>
          <w:ilvl w:val="0"/>
          <w:numId w:val="19"/>
        </w:numPr>
        <w:autoSpaceDE/>
        <w:autoSpaceDN/>
        <w:spacing w:before="0" w:after="160" w:line="259" w:lineRule="auto"/>
        <w:contextualSpacing/>
        <w:rPr>
          <w:rFonts w:ascii="Arial" w:hAnsi="Arial" w:cs="Arial"/>
          <w:sz w:val="24"/>
          <w:szCs w:val="24"/>
        </w:rPr>
      </w:pPr>
      <w:r w:rsidRPr="3C4D4001" w:rsidR="10A61255">
        <w:rPr>
          <w:rFonts w:ascii="Arial" w:hAnsi="Arial" w:cs="Arial"/>
          <w:sz w:val="24"/>
          <w:szCs w:val="24"/>
        </w:rPr>
        <w:t xml:space="preserve">At the first meeting of the </w:t>
      </w:r>
      <w:r w:rsidRPr="3C4D4001" w:rsidR="10A61255">
        <w:rPr>
          <w:rFonts w:ascii="Arial" w:hAnsi="Arial" w:cs="Arial"/>
          <w:sz w:val="24"/>
          <w:szCs w:val="24"/>
        </w:rPr>
        <w:t xml:space="preserve">Board </w:t>
      </w:r>
      <w:r w:rsidRPr="3C4D4001" w:rsidR="10A61255">
        <w:rPr>
          <w:rFonts w:ascii="Arial" w:hAnsi="Arial" w:cs="Arial"/>
          <w:sz w:val="24"/>
          <w:szCs w:val="24"/>
        </w:rPr>
        <w:t>the Directors shall elect;</w:t>
      </w:r>
    </w:p>
    <w:p w:rsidRPr="009724D1" w:rsidR="004A05EC" w:rsidP="004A05EC" w:rsidRDefault="004A05EC" w14:paraId="04CF16AA" w14:textId="6E6461F3">
      <w:pPr>
        <w:pStyle w:val="ListParagraph"/>
        <w:widowControl w:val="1"/>
        <w:numPr>
          <w:ilvl w:val="2"/>
          <w:numId w:val="19"/>
        </w:numPr>
        <w:autoSpaceDE/>
        <w:autoSpaceDN/>
        <w:spacing w:before="0" w:after="160" w:line="259" w:lineRule="auto"/>
        <w:contextualSpacing/>
        <w:rPr>
          <w:rFonts w:ascii="Arial" w:hAnsi="Arial" w:cs="Arial"/>
          <w:sz w:val="24"/>
          <w:szCs w:val="24"/>
        </w:rPr>
      </w:pPr>
      <w:r w:rsidRPr="3C4D4001" w:rsidR="004A05EC">
        <w:rPr>
          <w:rFonts w:ascii="Arial" w:hAnsi="Arial" w:cs="Arial"/>
          <w:sz w:val="24"/>
          <w:szCs w:val="24"/>
        </w:rPr>
        <w:t>Departmental Representatives for both the M.Ed</w:t>
      </w:r>
      <w:r w:rsidRPr="3C4D4001" w:rsidR="009C1DDB">
        <w:rPr>
          <w:rFonts w:ascii="Arial" w:hAnsi="Arial" w:cs="Arial"/>
          <w:sz w:val="24"/>
          <w:szCs w:val="24"/>
        </w:rPr>
        <w:t>.</w:t>
      </w:r>
      <w:r w:rsidRPr="3C4D4001" w:rsidR="004A05EC">
        <w:rPr>
          <w:rFonts w:ascii="Arial" w:hAnsi="Arial" w:cs="Arial"/>
          <w:sz w:val="24"/>
          <w:szCs w:val="24"/>
        </w:rPr>
        <w:t xml:space="preserve"> and Ph.D</w:t>
      </w:r>
      <w:r w:rsidRPr="3C4D4001" w:rsidR="009C1DDB">
        <w:rPr>
          <w:rFonts w:ascii="Arial" w:hAnsi="Arial" w:cs="Arial"/>
          <w:sz w:val="24"/>
          <w:szCs w:val="24"/>
        </w:rPr>
        <w:t>.</w:t>
      </w:r>
      <w:r w:rsidRPr="3C4D4001" w:rsidR="004A05EC">
        <w:rPr>
          <w:rFonts w:ascii="Arial" w:hAnsi="Arial" w:cs="Arial"/>
          <w:sz w:val="24"/>
          <w:szCs w:val="24"/>
        </w:rPr>
        <w:t xml:space="preserve"> programs;</w:t>
      </w:r>
    </w:p>
    <w:p w:rsidRPr="009724D1" w:rsidR="004A05EC" w:rsidP="004A05EC" w:rsidRDefault="004A05EC" w14:paraId="17A51F2C" w14:textId="63BA58DD">
      <w:pPr>
        <w:pStyle w:val="ListParagraph"/>
        <w:widowControl w:val="1"/>
        <w:numPr>
          <w:ilvl w:val="2"/>
          <w:numId w:val="19"/>
        </w:numPr>
        <w:autoSpaceDE/>
        <w:autoSpaceDN/>
        <w:spacing w:before="0" w:after="160" w:line="259" w:lineRule="auto"/>
        <w:contextualSpacing/>
        <w:rPr>
          <w:rFonts w:ascii="Arial" w:hAnsi="Arial" w:cs="Arial"/>
          <w:sz w:val="24"/>
          <w:szCs w:val="24"/>
        </w:rPr>
      </w:pPr>
      <w:r w:rsidRPr="3C4D4001" w:rsidR="004A05EC">
        <w:rPr>
          <w:rFonts w:ascii="Arial" w:hAnsi="Arial" w:cs="Arial"/>
          <w:sz w:val="24"/>
          <w:szCs w:val="24"/>
        </w:rPr>
        <w:t xml:space="preserve">Determine membership for all </w:t>
      </w:r>
      <w:proofErr w:type="spellStart"/>
      <w:r w:rsidRPr="3C4D4001" w:rsidR="00EA26A2">
        <w:rPr>
          <w:rFonts w:ascii="Arial" w:hAnsi="Arial" w:cs="Arial"/>
          <w:sz w:val="24"/>
          <w:szCs w:val="24"/>
        </w:rPr>
        <w:t>E</w:t>
      </w:r>
      <w:r w:rsidRPr="3C4D4001" w:rsidR="009C1DDB">
        <w:rPr>
          <w:rFonts w:ascii="Arial" w:hAnsi="Arial" w:cs="Arial"/>
          <w:sz w:val="24"/>
          <w:szCs w:val="24"/>
        </w:rPr>
        <w:t>d</w:t>
      </w:r>
      <w:r w:rsidRPr="3C4D4001" w:rsidR="00EA26A2">
        <w:rPr>
          <w:rFonts w:ascii="Arial" w:hAnsi="Arial" w:cs="Arial"/>
          <w:sz w:val="24"/>
          <w:szCs w:val="24"/>
        </w:rPr>
        <w:t>GSA</w:t>
      </w:r>
      <w:proofErr w:type="spellEnd"/>
      <w:r w:rsidRPr="3C4D4001" w:rsidR="004A05EC">
        <w:rPr>
          <w:rFonts w:ascii="Arial" w:hAnsi="Arial" w:cs="Arial"/>
          <w:sz w:val="24"/>
          <w:szCs w:val="24"/>
        </w:rPr>
        <w:t xml:space="preserve"> Committees</w:t>
      </w:r>
      <w:r w:rsidRPr="3C4D4001" w:rsidR="009C1DDB">
        <w:rPr>
          <w:rFonts w:ascii="Arial" w:hAnsi="Arial" w:cs="Arial"/>
          <w:sz w:val="24"/>
          <w:szCs w:val="24"/>
        </w:rPr>
        <w:t>, where applicable</w:t>
      </w:r>
      <w:r w:rsidRPr="3C4D4001" w:rsidR="004A05EC">
        <w:rPr>
          <w:rFonts w:ascii="Arial" w:hAnsi="Arial" w:cs="Arial"/>
          <w:sz w:val="24"/>
          <w:szCs w:val="24"/>
        </w:rPr>
        <w:t>;</w:t>
      </w:r>
    </w:p>
    <w:p w:rsidRPr="009724D1" w:rsidR="004A05EC" w:rsidP="004A05EC" w:rsidRDefault="004A05EC" w14:paraId="34A9A34B" w14:textId="606B93B9">
      <w:pPr>
        <w:pStyle w:val="ListParagraph"/>
        <w:widowControl w:val="1"/>
        <w:numPr>
          <w:ilvl w:val="2"/>
          <w:numId w:val="19"/>
        </w:numPr>
        <w:autoSpaceDE/>
        <w:autoSpaceDN/>
        <w:spacing w:before="0" w:after="160" w:line="259" w:lineRule="auto"/>
        <w:contextualSpacing/>
        <w:rPr>
          <w:rFonts w:ascii="Arial" w:hAnsi="Arial" w:cs="Arial"/>
          <w:sz w:val="24"/>
          <w:szCs w:val="24"/>
        </w:rPr>
      </w:pPr>
      <w:r w:rsidRPr="3C4D4001" w:rsidR="004A05EC">
        <w:rPr>
          <w:rFonts w:ascii="Arial" w:hAnsi="Arial" w:cs="Arial"/>
          <w:sz w:val="24"/>
          <w:szCs w:val="24"/>
        </w:rPr>
        <w:t xml:space="preserve">Committee Chairs for all standing and ad-hoc committees of the </w:t>
      </w:r>
      <w:proofErr w:type="spellStart"/>
      <w:r w:rsidRPr="3C4D4001" w:rsidR="00EA26A2">
        <w:rPr>
          <w:rFonts w:ascii="Arial" w:hAnsi="Arial" w:cs="Arial"/>
          <w:sz w:val="24"/>
          <w:szCs w:val="24"/>
        </w:rPr>
        <w:t>E</w:t>
      </w:r>
      <w:r w:rsidRPr="3C4D4001" w:rsidR="092A71D5">
        <w:rPr>
          <w:rFonts w:ascii="Arial" w:hAnsi="Arial" w:cs="Arial"/>
          <w:sz w:val="24"/>
          <w:szCs w:val="24"/>
        </w:rPr>
        <w:t>d</w:t>
      </w:r>
      <w:r w:rsidRPr="3C4D4001" w:rsidR="00EA26A2">
        <w:rPr>
          <w:rFonts w:ascii="Arial" w:hAnsi="Arial" w:cs="Arial"/>
          <w:sz w:val="24"/>
          <w:szCs w:val="24"/>
        </w:rPr>
        <w:t>GSA</w:t>
      </w:r>
      <w:proofErr w:type="spellEnd"/>
      <w:r w:rsidRPr="3C4D4001" w:rsidR="004A05EC">
        <w:rPr>
          <w:rFonts w:ascii="Arial" w:hAnsi="Arial" w:cs="Arial"/>
          <w:sz w:val="24"/>
          <w:szCs w:val="24"/>
        </w:rPr>
        <w:t xml:space="preserve"> in accordance with all applicable committee By-Laws.</w:t>
      </w:r>
    </w:p>
    <w:p w:rsidRPr="009724D1" w:rsidR="004A05EC" w:rsidP="004A05EC" w:rsidRDefault="004A05EC" w14:paraId="6AEA3296" w14:textId="278C4CF7">
      <w:pPr>
        <w:pStyle w:val="ListParagraph"/>
        <w:widowControl w:val="1"/>
        <w:numPr>
          <w:ilvl w:val="0"/>
          <w:numId w:val="19"/>
        </w:numPr>
        <w:autoSpaceDE/>
        <w:autoSpaceDN/>
        <w:spacing w:before="0" w:after="160" w:line="259" w:lineRule="auto"/>
        <w:contextualSpacing/>
        <w:rPr>
          <w:rFonts w:ascii="Arial" w:hAnsi="Arial" w:cs="Arial"/>
          <w:sz w:val="24"/>
          <w:szCs w:val="24"/>
        </w:rPr>
      </w:pPr>
      <w:r w:rsidRPr="3C4D4001" w:rsidR="004A05EC">
        <w:rPr>
          <w:rFonts w:ascii="Arial" w:hAnsi="Arial" w:cs="Arial"/>
          <w:sz w:val="24"/>
          <w:szCs w:val="24"/>
        </w:rPr>
        <w:t xml:space="preserve">Members of the Board are bound by the terms of this </w:t>
      </w:r>
      <w:r w:rsidRPr="3C4D4001" w:rsidR="0042340E">
        <w:rPr>
          <w:rFonts w:ascii="Arial" w:hAnsi="Arial" w:cs="Arial"/>
          <w:sz w:val="24"/>
          <w:szCs w:val="24"/>
        </w:rPr>
        <w:t xml:space="preserve">Charter </w:t>
      </w:r>
      <w:r w:rsidRPr="3C4D4001" w:rsidR="004A05EC">
        <w:rPr>
          <w:rFonts w:ascii="Arial" w:hAnsi="Arial" w:cs="Arial"/>
          <w:sz w:val="24"/>
          <w:szCs w:val="24"/>
        </w:rPr>
        <w:t xml:space="preserve">as well as </w:t>
      </w:r>
      <w:r w:rsidRPr="3C4D4001" w:rsidR="004A05EC">
        <w:rPr>
          <w:rFonts w:ascii="Arial" w:hAnsi="Arial" w:cs="Arial"/>
          <w:sz w:val="24"/>
          <w:szCs w:val="24"/>
        </w:rPr>
        <w:t>any and all</w:t>
      </w:r>
      <w:r w:rsidRPr="3C4D4001" w:rsidR="004A05EC">
        <w:rPr>
          <w:rFonts w:ascii="Arial" w:hAnsi="Arial" w:cs="Arial"/>
          <w:sz w:val="24"/>
          <w:szCs w:val="24"/>
        </w:rPr>
        <w:t xml:space="preserve"> applicable By-Laws, Policies and additional legislation.  Contravention of </w:t>
      </w:r>
      <w:proofErr w:type="spellStart"/>
      <w:r w:rsidRPr="3C4D4001" w:rsidR="00EA26A2">
        <w:rPr>
          <w:rFonts w:ascii="Arial" w:hAnsi="Arial" w:cs="Arial"/>
          <w:sz w:val="24"/>
          <w:szCs w:val="24"/>
        </w:rPr>
        <w:t>E</w:t>
      </w:r>
      <w:r w:rsidRPr="3C4D4001" w:rsidR="501084F8">
        <w:rPr>
          <w:rFonts w:ascii="Arial" w:hAnsi="Arial" w:cs="Arial"/>
          <w:sz w:val="24"/>
          <w:szCs w:val="24"/>
        </w:rPr>
        <w:t>d</w:t>
      </w:r>
      <w:r w:rsidRPr="3C4D4001" w:rsidR="00EA26A2">
        <w:rPr>
          <w:rFonts w:ascii="Arial" w:hAnsi="Arial" w:cs="Arial"/>
          <w:sz w:val="24"/>
          <w:szCs w:val="24"/>
        </w:rPr>
        <w:t>GSA</w:t>
      </w:r>
      <w:proofErr w:type="spellEnd"/>
      <w:r w:rsidRPr="3C4D4001" w:rsidR="004A05EC">
        <w:rPr>
          <w:rFonts w:ascii="Arial" w:hAnsi="Arial" w:cs="Arial"/>
          <w:sz w:val="24"/>
          <w:szCs w:val="24"/>
        </w:rPr>
        <w:t xml:space="preserve"> legislation or municipal, regional, provincial and federal law may result in impeachment from a position, removal from the Board or rescinding of organizational membership.</w:t>
      </w:r>
    </w:p>
    <w:p w:rsidR="004A05EC" w:rsidP="004A05EC" w:rsidRDefault="004A05EC" w14:paraId="35A38321" w14:textId="5C509FCB">
      <w:pPr>
        <w:pStyle w:val="ListParagraph"/>
        <w:widowControl w:val="1"/>
        <w:numPr>
          <w:ilvl w:val="0"/>
          <w:numId w:val="19"/>
        </w:numPr>
        <w:autoSpaceDE/>
        <w:autoSpaceDN/>
        <w:spacing w:before="0" w:after="160" w:line="259" w:lineRule="auto"/>
        <w:contextualSpacing/>
        <w:rPr>
          <w:rFonts w:ascii="Arial" w:hAnsi="Arial" w:cs="Arial"/>
          <w:sz w:val="24"/>
          <w:szCs w:val="24"/>
        </w:rPr>
      </w:pPr>
      <w:r w:rsidRPr="3C4D4001" w:rsidR="004A05EC">
        <w:rPr>
          <w:rFonts w:ascii="Arial" w:hAnsi="Arial" w:cs="Arial"/>
          <w:sz w:val="24"/>
          <w:szCs w:val="24"/>
        </w:rPr>
        <w:t xml:space="preserve">The President of the </w:t>
      </w:r>
      <w:proofErr w:type="spellStart"/>
      <w:r w:rsidRPr="3C4D4001" w:rsidR="00EA26A2">
        <w:rPr>
          <w:rFonts w:ascii="Arial" w:hAnsi="Arial" w:cs="Arial"/>
          <w:sz w:val="24"/>
          <w:szCs w:val="24"/>
        </w:rPr>
        <w:t>E</w:t>
      </w:r>
      <w:r w:rsidRPr="3C4D4001" w:rsidR="0DCD3A27">
        <w:rPr>
          <w:rFonts w:ascii="Arial" w:hAnsi="Arial" w:cs="Arial"/>
          <w:sz w:val="24"/>
          <w:szCs w:val="24"/>
        </w:rPr>
        <w:t>d</w:t>
      </w:r>
      <w:r w:rsidRPr="3C4D4001" w:rsidR="00EA26A2">
        <w:rPr>
          <w:rFonts w:ascii="Arial" w:hAnsi="Arial" w:cs="Arial"/>
          <w:sz w:val="24"/>
          <w:szCs w:val="24"/>
        </w:rPr>
        <w:t>GSA</w:t>
      </w:r>
      <w:proofErr w:type="spellEnd"/>
      <w:r w:rsidRPr="3C4D4001" w:rsidR="004A05EC">
        <w:rPr>
          <w:rFonts w:ascii="Arial" w:hAnsi="Arial" w:cs="Arial"/>
          <w:sz w:val="24"/>
          <w:szCs w:val="24"/>
        </w:rPr>
        <w:t xml:space="preserve"> shall jointly serve as the Chair of the Board of Directors, the Board shall elect from amongst its membership a Vice-Chair at the first meeting of the Board.</w:t>
      </w:r>
    </w:p>
    <w:p w:rsidRPr="007D14DB" w:rsidR="0023076A" w:rsidP="3690D93B" w:rsidRDefault="0023076A" w14:paraId="0F030253" w14:textId="5170191D">
      <w:pPr>
        <w:pStyle w:val="ListParagraph"/>
        <w:widowControl w:val="1"/>
        <w:numPr>
          <w:ilvl w:val="0"/>
          <w:numId w:val="19"/>
        </w:numPr>
        <w:autoSpaceDE/>
        <w:autoSpaceDN/>
        <w:spacing w:before="0"/>
        <w:contextualSpacing/>
        <w:rPr>
          <w:rFonts w:ascii="Arial" w:hAnsi="Arial" w:cs="Arial"/>
          <w:sz w:val="24"/>
          <w:szCs w:val="24"/>
        </w:rPr>
      </w:pPr>
      <w:r w:rsidRPr="3C4D4001" w:rsidR="0023076A">
        <w:rPr>
          <w:rFonts w:ascii="Arial" w:hAnsi="Arial" w:cs="Arial"/>
          <w:sz w:val="24"/>
          <w:szCs w:val="24"/>
        </w:rPr>
        <w:t xml:space="preserve">In addition to the responsibilities provided </w:t>
      </w:r>
      <w:r w:rsidRPr="3C4D4001" w:rsidR="0023076A">
        <w:rPr>
          <w:rFonts w:ascii="Arial" w:hAnsi="Arial" w:cs="Arial"/>
          <w:sz w:val="24"/>
          <w:szCs w:val="24"/>
        </w:rPr>
        <w:t>for within the Charter,</w:t>
      </w:r>
      <w:r w:rsidRPr="3C4D4001" w:rsidR="0023076A">
        <w:rPr>
          <w:rFonts w:ascii="Arial" w:hAnsi="Arial" w:cs="Arial"/>
          <w:sz w:val="24"/>
          <w:szCs w:val="24"/>
        </w:rPr>
        <w:t xml:space="preserve"> all Directors are responsible for following the responsibilities outlined in any/all applicable legislation.  </w:t>
      </w:r>
    </w:p>
    <w:p w:rsidRPr="0023076A" w:rsidR="0023076A" w:rsidP="0023076A" w:rsidRDefault="0023076A" w14:paraId="711BF1F6" w14:textId="77777777">
      <w:pPr>
        <w:widowControl w:val="1"/>
        <w:autoSpaceDE/>
        <w:autoSpaceDN/>
        <w:spacing w:after="160" w:line="259" w:lineRule="auto"/>
        <w:contextualSpacing/>
        <w:rPr>
          <w:rFonts w:ascii="Arial" w:hAnsi="Arial" w:cs="Arial"/>
          <w:sz w:val="24"/>
          <w:szCs w:val="24"/>
        </w:rPr>
      </w:pPr>
    </w:p>
    <w:p w:rsidRPr="00556671" w:rsidR="004A05EC" w:rsidP="3C4D4001" w:rsidRDefault="004A05EC" w14:paraId="1BAC8068" w14:textId="539A52AA">
      <w:pPr>
        <w:pStyle w:val="Heading1"/>
        <w:jc w:val="center"/>
        <w:rPr>
          <w:rFonts w:ascii="Arial" w:hAnsi="Arial" w:cs="Arial"/>
          <w:b w:val="0"/>
          <w:bCs w:val="0"/>
        </w:rPr>
      </w:pPr>
      <w:bookmarkStart w:name="_Toc1950895295" w:id="479886794"/>
      <w:r w:rsidRPr="3C4D4001" w:rsidR="004A05EC">
        <w:rPr>
          <w:rFonts w:ascii="Arial" w:hAnsi="Arial" w:cs="Arial"/>
          <w:b w:val="0"/>
          <w:bCs w:val="0"/>
        </w:rPr>
        <w:t>ARTICLE VI: EXECUTIVE COMMITTEE</w:t>
      </w:r>
      <w:bookmarkEnd w:id="479886794"/>
    </w:p>
    <w:p w:rsidRPr="00556671" w:rsidR="004A05EC" w:rsidP="3C4D4001" w:rsidRDefault="004A05EC" w14:paraId="44123997" w14:textId="29D0BFBB">
      <w:pPr>
        <w:pStyle w:val="Heading1"/>
        <w:jc w:val="center"/>
        <w:rPr>
          <w:rFonts w:ascii="Arial" w:hAnsi="Arial" w:cs="Arial"/>
          <w:b w:val="0"/>
          <w:bCs w:val="0"/>
        </w:rPr>
      </w:pPr>
    </w:p>
    <w:p w:rsidRPr="00556671" w:rsidR="0023076A" w:rsidP="3C4D4001" w:rsidRDefault="0023076A" w14:paraId="2512C37F" w14:textId="7B6A43F4">
      <w:pPr>
        <w:pStyle w:val="ListParagraph"/>
        <w:widowControl w:val="1"/>
        <w:numPr>
          <w:ilvl w:val="0"/>
          <w:numId w:val="10"/>
        </w:numPr>
        <w:autoSpaceDE/>
        <w:autoSpaceDN/>
        <w:spacing w:before="0" w:after="160" w:line="259" w:lineRule="auto"/>
        <w:contextualSpacing/>
        <w:rPr>
          <w:rFonts w:ascii="Arial" w:hAnsi="Arial" w:cs="Arial"/>
          <w:sz w:val="24"/>
          <w:szCs w:val="24"/>
        </w:rPr>
      </w:pPr>
      <w:r w:rsidRPr="3C4D4001" w:rsidR="0023076A">
        <w:rPr>
          <w:rFonts w:ascii="Arial" w:hAnsi="Arial" w:cs="Arial"/>
          <w:sz w:val="24"/>
          <w:szCs w:val="24"/>
        </w:rPr>
        <w:t>Composition:</w:t>
      </w:r>
    </w:p>
    <w:p w:rsidRPr="00556671" w:rsidR="004A05EC" w:rsidP="3C4D4001" w:rsidRDefault="004A05EC" w14:paraId="78914AF1" w14:textId="3B5E2088">
      <w:pPr>
        <w:pStyle w:val="ListParagraph"/>
        <w:widowControl w:val="1"/>
        <w:numPr>
          <w:ilvl w:val="1"/>
          <w:numId w:val="10"/>
        </w:numPr>
        <w:autoSpaceDE/>
        <w:autoSpaceDN/>
        <w:spacing w:before="0" w:after="160" w:line="259" w:lineRule="auto"/>
        <w:contextualSpacing/>
        <w:rPr>
          <w:rFonts w:ascii="Arial" w:hAnsi="Arial" w:cs="Arial"/>
          <w:sz w:val="24"/>
          <w:szCs w:val="24"/>
        </w:rPr>
      </w:pPr>
      <w:r w:rsidRPr="3C4D4001" w:rsidR="004A05EC">
        <w:rPr>
          <w:rFonts w:ascii="Arial" w:hAnsi="Arial" w:cs="Arial"/>
          <w:sz w:val="24"/>
          <w:szCs w:val="24"/>
        </w:rPr>
        <w:t xml:space="preserve">The following members of the Board shall be considered officers of the </w:t>
      </w:r>
      <w:proofErr w:type="spellStart"/>
      <w:r w:rsidRPr="3C4D4001" w:rsidR="00EA26A2">
        <w:rPr>
          <w:rFonts w:ascii="Arial" w:hAnsi="Arial" w:cs="Arial"/>
          <w:sz w:val="24"/>
          <w:szCs w:val="24"/>
        </w:rPr>
        <w:t>E</w:t>
      </w:r>
      <w:r w:rsidRPr="3C4D4001" w:rsidR="0023076A">
        <w:rPr>
          <w:rFonts w:ascii="Arial" w:hAnsi="Arial" w:cs="Arial"/>
          <w:sz w:val="24"/>
          <w:szCs w:val="24"/>
        </w:rPr>
        <w:t>d</w:t>
      </w:r>
      <w:r w:rsidRPr="3C4D4001" w:rsidR="00EA26A2">
        <w:rPr>
          <w:rFonts w:ascii="Arial" w:hAnsi="Arial" w:cs="Arial"/>
          <w:sz w:val="24"/>
          <w:szCs w:val="24"/>
        </w:rPr>
        <w:t>GSA</w:t>
      </w:r>
      <w:proofErr w:type="spellEnd"/>
      <w:r w:rsidRPr="3C4D4001" w:rsidR="004A05EC">
        <w:rPr>
          <w:rFonts w:ascii="Arial" w:hAnsi="Arial" w:cs="Arial"/>
          <w:sz w:val="24"/>
          <w:szCs w:val="24"/>
        </w:rPr>
        <w:t>;</w:t>
      </w:r>
    </w:p>
    <w:p w:rsidR="004A05EC" w:rsidP="3C4D4001" w:rsidRDefault="004A05EC" w14:paraId="72C1267E" w14:textId="695663F3">
      <w:pPr>
        <w:pStyle w:val="ListParagraph"/>
        <w:widowControl w:val="1"/>
        <w:numPr>
          <w:ilvl w:val="2"/>
          <w:numId w:val="10"/>
        </w:numPr>
        <w:spacing w:before="0" w:after="160" w:line="259" w:lineRule="auto"/>
        <w:contextualSpacing/>
        <w:rPr>
          <w:rFonts w:ascii="Arial" w:hAnsi="Arial" w:cs="Arial"/>
          <w:sz w:val="24"/>
          <w:szCs w:val="24"/>
        </w:rPr>
      </w:pPr>
      <w:r w:rsidRPr="3C4D4001" w:rsidR="004A05EC">
        <w:rPr>
          <w:rFonts w:ascii="Arial" w:hAnsi="Arial" w:cs="Arial"/>
          <w:sz w:val="24"/>
          <w:szCs w:val="24"/>
        </w:rPr>
        <w:t>P</w:t>
      </w:r>
      <w:r w:rsidRPr="3C4D4001" w:rsidR="18C8C148">
        <w:rPr>
          <w:rFonts w:ascii="Arial" w:hAnsi="Arial" w:cs="Arial"/>
          <w:sz w:val="24"/>
          <w:szCs w:val="24"/>
        </w:rPr>
        <w:t xml:space="preserve">resident; </w:t>
      </w:r>
    </w:p>
    <w:p w:rsidR="18C8C148" w:rsidP="3C4D4001" w:rsidRDefault="18C8C148" w14:paraId="66733059" w14:textId="0FA252C2">
      <w:pPr>
        <w:pStyle w:val="ListParagraph"/>
        <w:widowControl w:val="1"/>
        <w:numPr>
          <w:ilvl w:val="2"/>
          <w:numId w:val="10"/>
        </w:numPr>
        <w:spacing w:before="0" w:after="160" w:line="259" w:lineRule="auto"/>
        <w:contextualSpacing/>
        <w:rPr>
          <w:rFonts w:ascii="Arial" w:hAnsi="Arial" w:cs="Arial"/>
          <w:sz w:val="24"/>
          <w:szCs w:val="24"/>
        </w:rPr>
      </w:pPr>
      <w:r w:rsidRPr="3C4D4001" w:rsidR="18C8C148">
        <w:rPr>
          <w:rFonts w:ascii="Arial" w:hAnsi="Arial" w:cs="Arial"/>
          <w:sz w:val="24"/>
          <w:szCs w:val="24"/>
        </w:rPr>
        <w:t>Vice-President, Student Events</w:t>
      </w:r>
    </w:p>
    <w:p w:rsidR="18C8C148" w:rsidP="3C4D4001" w:rsidRDefault="18C8C148" w14:paraId="18DD6ED6" w14:textId="7AB5CD1B">
      <w:pPr>
        <w:pStyle w:val="ListParagraph"/>
        <w:widowControl w:val="1"/>
        <w:numPr>
          <w:ilvl w:val="2"/>
          <w:numId w:val="10"/>
        </w:numPr>
        <w:spacing w:before="0" w:after="160" w:line="259" w:lineRule="auto"/>
        <w:contextualSpacing/>
        <w:rPr>
          <w:rFonts w:ascii="Arial" w:hAnsi="Arial" w:cs="Arial"/>
          <w:sz w:val="24"/>
          <w:szCs w:val="24"/>
        </w:rPr>
      </w:pPr>
      <w:r w:rsidRPr="3C4D4001" w:rsidR="18C8C148">
        <w:rPr>
          <w:rFonts w:ascii="Arial" w:hAnsi="Arial" w:cs="Arial"/>
          <w:sz w:val="24"/>
          <w:szCs w:val="24"/>
        </w:rPr>
        <w:t>Vice-President, Finance &amp; Administration</w:t>
      </w:r>
    </w:p>
    <w:p w:rsidR="18C8C148" w:rsidP="3C4D4001" w:rsidRDefault="18C8C148" w14:paraId="69138757" w14:textId="4E4FB132">
      <w:pPr>
        <w:pStyle w:val="ListParagraph"/>
        <w:widowControl w:val="1"/>
        <w:numPr>
          <w:ilvl w:val="2"/>
          <w:numId w:val="10"/>
        </w:numPr>
        <w:spacing w:before="0" w:after="160" w:line="259" w:lineRule="auto"/>
        <w:contextualSpacing/>
        <w:rPr>
          <w:rFonts w:ascii="Arial" w:hAnsi="Arial" w:cs="Arial"/>
          <w:sz w:val="24"/>
          <w:szCs w:val="24"/>
        </w:rPr>
      </w:pPr>
      <w:r w:rsidRPr="3C4D4001" w:rsidR="18C8C148">
        <w:rPr>
          <w:rFonts w:ascii="Arial" w:hAnsi="Arial" w:cs="Arial"/>
          <w:sz w:val="24"/>
          <w:szCs w:val="24"/>
        </w:rPr>
        <w:t>Vice-President, Communications &amp; Secretary</w:t>
      </w:r>
    </w:p>
    <w:p w:rsidR="18C8C148" w:rsidP="3C4D4001" w:rsidRDefault="18C8C148" w14:paraId="05BA0ABB" w14:textId="25E27983">
      <w:pPr>
        <w:pStyle w:val="ListParagraph"/>
        <w:widowControl w:val="1"/>
        <w:numPr>
          <w:ilvl w:val="2"/>
          <w:numId w:val="10"/>
        </w:numPr>
        <w:spacing w:before="0" w:after="160" w:line="259" w:lineRule="auto"/>
        <w:contextualSpacing/>
        <w:rPr>
          <w:rFonts w:ascii="Arial" w:hAnsi="Arial" w:cs="Arial"/>
          <w:sz w:val="24"/>
          <w:szCs w:val="24"/>
        </w:rPr>
      </w:pPr>
      <w:r w:rsidRPr="3C4D4001" w:rsidR="18C8C148">
        <w:rPr>
          <w:rFonts w:ascii="Arial" w:hAnsi="Arial" w:cs="Arial"/>
          <w:sz w:val="24"/>
          <w:szCs w:val="24"/>
        </w:rPr>
        <w:t>Vice-President, Academic Advocacy</w:t>
      </w:r>
    </w:p>
    <w:p w:rsidR="18C8C148" w:rsidP="3C4D4001" w:rsidRDefault="18C8C148" w14:paraId="5F79134D" w14:textId="2D303EF5">
      <w:pPr>
        <w:pStyle w:val="ListParagraph"/>
        <w:widowControl w:val="1"/>
        <w:numPr>
          <w:ilvl w:val="2"/>
          <w:numId w:val="10"/>
        </w:numPr>
        <w:spacing w:before="0" w:after="160" w:line="259" w:lineRule="auto"/>
        <w:contextualSpacing/>
        <w:rPr>
          <w:rFonts w:ascii="Arial" w:hAnsi="Arial" w:cs="Arial"/>
          <w:sz w:val="24"/>
          <w:szCs w:val="24"/>
        </w:rPr>
      </w:pPr>
      <w:r w:rsidRPr="3C4D4001" w:rsidR="18C8C148">
        <w:rPr>
          <w:rFonts w:ascii="Arial" w:hAnsi="Arial" w:cs="Arial"/>
          <w:sz w:val="24"/>
          <w:szCs w:val="24"/>
        </w:rPr>
        <w:t xml:space="preserve">Immediate Past-President, </w:t>
      </w:r>
      <w:r w:rsidRPr="3C4D4001" w:rsidR="18C8C148">
        <w:rPr>
          <w:rFonts w:ascii="Arial" w:hAnsi="Arial" w:cs="Arial"/>
          <w:i w:val="1"/>
          <w:iCs w:val="1"/>
          <w:sz w:val="24"/>
          <w:szCs w:val="24"/>
        </w:rPr>
        <w:t>non-voting</w:t>
      </w:r>
    </w:p>
    <w:p w:rsidRPr="00556671" w:rsidR="0023076A" w:rsidP="3C4D4001" w:rsidRDefault="004A05EC" w14:paraId="0D2624EF" w14:textId="77777777">
      <w:pPr>
        <w:pStyle w:val="ListParagraph"/>
        <w:widowControl w:val="1"/>
        <w:numPr>
          <w:ilvl w:val="1"/>
          <w:numId w:val="10"/>
        </w:numPr>
        <w:autoSpaceDE/>
        <w:autoSpaceDN/>
        <w:spacing w:before="0" w:after="160" w:line="259" w:lineRule="auto"/>
        <w:contextualSpacing/>
        <w:rPr>
          <w:rFonts w:ascii="Arial" w:hAnsi="Arial" w:cs="Arial"/>
          <w:sz w:val="24"/>
          <w:szCs w:val="24"/>
        </w:rPr>
      </w:pPr>
      <w:r w:rsidRPr="3C4D4001" w:rsidR="10A61255">
        <w:rPr>
          <w:rFonts w:ascii="Arial" w:hAnsi="Arial" w:cs="Arial"/>
          <w:sz w:val="24"/>
          <w:szCs w:val="24"/>
        </w:rPr>
        <w:t xml:space="preserve">All members of the Executive Committee shall have </w:t>
      </w:r>
      <w:r w:rsidRPr="3C4D4001" w:rsidR="10A61255">
        <w:rPr>
          <w:rFonts w:ascii="Arial" w:hAnsi="Arial" w:cs="Arial"/>
          <w:sz w:val="24"/>
          <w:szCs w:val="24"/>
        </w:rPr>
        <w:t>full voting privileges</w:t>
      </w:r>
      <w:r w:rsidRPr="3C4D4001" w:rsidR="4180B6CF">
        <w:rPr>
          <w:rFonts w:ascii="Arial" w:hAnsi="Arial" w:cs="Arial"/>
          <w:sz w:val="24"/>
          <w:szCs w:val="24"/>
        </w:rPr>
        <w:t>.</w:t>
      </w:r>
    </w:p>
    <w:p w:rsidRPr="00556671" w:rsidR="004A05EC" w:rsidP="3C4D4001" w:rsidRDefault="004A05EC" w14:paraId="3E48C1F3" w14:textId="23624CB9">
      <w:pPr>
        <w:pStyle w:val="ListParagraph"/>
        <w:widowControl w:val="1"/>
        <w:numPr>
          <w:ilvl w:val="1"/>
          <w:numId w:val="10"/>
        </w:numPr>
        <w:autoSpaceDE/>
        <w:autoSpaceDN/>
        <w:spacing w:before="0" w:after="160" w:line="259" w:lineRule="auto"/>
        <w:contextualSpacing/>
        <w:rPr>
          <w:rFonts w:ascii="Arial" w:hAnsi="Arial" w:cs="Arial"/>
          <w:sz w:val="24"/>
          <w:szCs w:val="24"/>
        </w:rPr>
      </w:pPr>
      <w:r w:rsidRPr="3C4D4001" w:rsidR="004A05EC">
        <w:rPr>
          <w:rFonts w:ascii="Arial" w:hAnsi="Arial" w:cs="Arial"/>
          <w:sz w:val="24"/>
          <w:szCs w:val="24"/>
        </w:rPr>
        <w:t xml:space="preserve">The Executive Committee may, from time to time, act in place of the whole Board if time or scheduling does not permit the board to meet </w:t>
      </w:r>
      <w:r w:rsidRPr="3C4D4001" w:rsidR="0023076A">
        <w:rPr>
          <w:rFonts w:ascii="Arial" w:hAnsi="Arial" w:cs="Arial"/>
          <w:sz w:val="24"/>
          <w:szCs w:val="24"/>
        </w:rPr>
        <w:t>to</w:t>
      </w:r>
      <w:r w:rsidRPr="3C4D4001" w:rsidR="004A05EC">
        <w:rPr>
          <w:rFonts w:ascii="Arial" w:hAnsi="Arial" w:cs="Arial"/>
          <w:sz w:val="24"/>
          <w:szCs w:val="24"/>
        </w:rPr>
        <w:t xml:space="preserve"> achieve resolution. The Executive Committee may not act in place of the Board if the Board is able to conduct business as usual; </w:t>
      </w:r>
    </w:p>
    <w:p w:rsidR="23B2B4B1" w:rsidP="3C4D4001" w:rsidRDefault="23B2B4B1" w14:paraId="4EC69CA6" w14:textId="65E251DA">
      <w:pPr>
        <w:pStyle w:val="ListParagraph"/>
        <w:widowControl w:val="1"/>
        <w:numPr>
          <w:ilvl w:val="1"/>
          <w:numId w:val="10"/>
        </w:numPr>
        <w:spacing w:before="0" w:after="160" w:line="259" w:lineRule="auto"/>
        <w:contextualSpacing/>
        <w:rPr>
          <w:rFonts w:ascii="Arial" w:hAnsi="Arial" w:cs="Arial"/>
          <w:sz w:val="24"/>
          <w:szCs w:val="24"/>
        </w:rPr>
      </w:pPr>
      <w:r w:rsidRPr="3C4D4001" w:rsidR="3050DE74">
        <w:rPr>
          <w:rFonts w:ascii="Arial" w:hAnsi="Arial" w:cs="Arial"/>
          <w:sz w:val="24"/>
          <w:szCs w:val="24"/>
        </w:rPr>
        <w:t>No executive role outlined above shall be subdivided or adjust</w:t>
      </w:r>
      <w:r w:rsidRPr="3C4D4001" w:rsidR="23520AA4">
        <w:rPr>
          <w:rFonts w:ascii="Arial" w:hAnsi="Arial" w:cs="Arial"/>
          <w:sz w:val="24"/>
          <w:szCs w:val="24"/>
        </w:rPr>
        <w:t>ed</w:t>
      </w:r>
      <w:r w:rsidRPr="3C4D4001" w:rsidR="7EE1394B">
        <w:rPr>
          <w:rFonts w:ascii="Arial" w:hAnsi="Arial" w:cs="Arial"/>
          <w:sz w:val="24"/>
          <w:szCs w:val="24"/>
        </w:rPr>
        <w:t xml:space="preserve"> without further revision to this document</w:t>
      </w:r>
      <w:r w:rsidRPr="3C4D4001" w:rsidR="23520AA4">
        <w:rPr>
          <w:rFonts w:ascii="Arial" w:hAnsi="Arial" w:cs="Arial"/>
          <w:sz w:val="24"/>
          <w:szCs w:val="24"/>
        </w:rPr>
        <w:t xml:space="preserve">. </w:t>
      </w:r>
    </w:p>
    <w:p w:rsidR="1B1107D6" w:rsidP="3C4D4001" w:rsidRDefault="1B1107D6" w14:paraId="14733C0B" w14:textId="79A10FF0">
      <w:pPr>
        <w:pStyle w:val="ListParagraph"/>
        <w:widowControl w:val="1"/>
        <w:numPr>
          <w:ilvl w:val="1"/>
          <w:numId w:val="10"/>
        </w:numPr>
        <w:spacing w:before="0" w:after="160" w:line="259" w:lineRule="auto"/>
        <w:contextualSpacing/>
        <w:rPr>
          <w:rFonts w:ascii="Arial" w:hAnsi="Arial" w:cs="Arial"/>
          <w:sz w:val="24"/>
          <w:szCs w:val="24"/>
        </w:rPr>
      </w:pPr>
      <w:r w:rsidRPr="3C4D4001" w:rsidR="23520AA4">
        <w:rPr>
          <w:rFonts w:ascii="Arial" w:hAnsi="Arial" w:cs="Arial"/>
          <w:sz w:val="24"/>
          <w:szCs w:val="24"/>
        </w:rPr>
        <w:t>There shall be one office holder per role.</w:t>
      </w:r>
      <w:r w:rsidRPr="3C4D4001" w:rsidR="3050DE74">
        <w:rPr>
          <w:rFonts w:ascii="Arial" w:hAnsi="Arial" w:cs="Arial"/>
          <w:sz w:val="24"/>
          <w:szCs w:val="24"/>
        </w:rPr>
        <w:t xml:space="preserve"> </w:t>
      </w:r>
    </w:p>
    <w:p w:rsidR="3C4F7FFF" w:rsidP="3C4D4001" w:rsidRDefault="3C4F7FFF" w14:paraId="1ECD4578" w14:textId="6270F74C">
      <w:pPr>
        <w:pStyle w:val="ListParagraph"/>
        <w:widowControl w:val="1"/>
        <w:numPr>
          <w:ilvl w:val="1"/>
          <w:numId w:val="10"/>
        </w:numPr>
        <w:spacing w:before="0" w:after="160" w:line="259" w:lineRule="auto"/>
        <w:contextualSpacing/>
        <w:rPr>
          <w:rFonts w:ascii="Arial" w:hAnsi="Arial" w:cs="Arial"/>
          <w:sz w:val="24"/>
          <w:szCs w:val="24"/>
        </w:rPr>
      </w:pPr>
      <w:r w:rsidRPr="3C4D4001" w:rsidR="3C4F7FFF">
        <w:rPr>
          <w:rFonts w:ascii="Arial" w:hAnsi="Arial" w:cs="Arial"/>
          <w:sz w:val="24"/>
          <w:szCs w:val="24"/>
        </w:rPr>
        <w:t>The Past-President shall be the most recent individual to have completed the majority of their term as President.</w:t>
      </w:r>
    </w:p>
    <w:p w:rsidRPr="00556671" w:rsidR="0023076A" w:rsidP="3C4D4001" w:rsidRDefault="0023076A" w14:paraId="3498D527" w14:textId="77777777">
      <w:pPr>
        <w:pStyle w:val="ListParagraph"/>
        <w:widowControl w:val="1"/>
        <w:numPr>
          <w:ilvl w:val="0"/>
          <w:numId w:val="10"/>
        </w:numPr>
        <w:autoSpaceDE/>
        <w:autoSpaceDN/>
        <w:spacing w:before="0"/>
        <w:contextualSpacing/>
        <w:rPr>
          <w:rFonts w:ascii="Arial" w:hAnsi="Arial" w:cs="Arial"/>
          <w:sz w:val="24"/>
          <w:szCs w:val="24"/>
        </w:rPr>
      </w:pPr>
      <w:r w:rsidRPr="3C4D4001" w:rsidR="0023076A">
        <w:rPr>
          <w:rFonts w:ascii="Arial" w:hAnsi="Arial" w:cs="Arial"/>
          <w:sz w:val="24"/>
          <w:szCs w:val="24"/>
        </w:rPr>
        <w:t>Responsibilities:</w:t>
      </w:r>
    </w:p>
    <w:p w:rsidRPr="00556671" w:rsidR="0023076A" w:rsidP="3C4D4001" w:rsidRDefault="004A05EC" w14:paraId="7ADF4D52" w14:textId="34271025">
      <w:pPr>
        <w:pStyle w:val="ListParagraph"/>
        <w:widowControl w:val="1"/>
        <w:numPr>
          <w:ilvl w:val="1"/>
          <w:numId w:val="10"/>
        </w:numPr>
        <w:autoSpaceDE/>
        <w:autoSpaceDN/>
        <w:spacing w:before="0"/>
        <w:contextualSpacing/>
        <w:rPr>
          <w:rFonts w:ascii="Arial" w:hAnsi="Arial" w:cs="Arial"/>
          <w:sz w:val="24"/>
          <w:szCs w:val="24"/>
        </w:rPr>
      </w:pPr>
      <w:r w:rsidRPr="3C4D4001" w:rsidR="35BFFA64">
        <w:rPr>
          <w:rFonts w:ascii="Arial" w:hAnsi="Arial" w:cs="Arial"/>
          <w:sz w:val="24"/>
          <w:szCs w:val="24"/>
        </w:rPr>
        <w:t>A</w:t>
      </w:r>
      <w:r w:rsidRPr="3C4D4001" w:rsidR="004A05EC">
        <w:rPr>
          <w:rFonts w:ascii="Arial" w:hAnsi="Arial" w:cs="Arial"/>
          <w:sz w:val="24"/>
          <w:szCs w:val="24"/>
        </w:rPr>
        <w:t>ll Officers are responsible for following the responsibilities</w:t>
      </w:r>
      <w:r w:rsidRPr="3C4D4001" w:rsidR="0023076A">
        <w:rPr>
          <w:rFonts w:ascii="Arial" w:hAnsi="Arial" w:cs="Arial"/>
          <w:sz w:val="24"/>
          <w:szCs w:val="24"/>
        </w:rPr>
        <w:t>:</w:t>
      </w:r>
    </w:p>
    <w:p w:rsidRPr="00556671" w:rsidR="0023076A" w:rsidP="3C4D4001" w:rsidRDefault="004A05EC" w14:paraId="680FAD75" w14:textId="77777777">
      <w:pPr>
        <w:pStyle w:val="ListParagraph"/>
        <w:widowControl w:val="1"/>
        <w:numPr>
          <w:ilvl w:val="2"/>
          <w:numId w:val="10"/>
        </w:numPr>
        <w:autoSpaceDE/>
        <w:autoSpaceDN/>
        <w:spacing w:before="0"/>
        <w:contextualSpacing/>
        <w:rPr>
          <w:rFonts w:ascii="Arial" w:hAnsi="Arial" w:cs="Arial"/>
          <w:sz w:val="24"/>
          <w:szCs w:val="24"/>
        </w:rPr>
      </w:pPr>
      <w:r w:rsidRPr="3C4D4001" w:rsidR="004A05EC">
        <w:rPr>
          <w:rFonts w:ascii="Arial" w:hAnsi="Arial" w:cs="Arial"/>
          <w:sz w:val="24"/>
          <w:szCs w:val="24"/>
        </w:rPr>
        <w:t>The President shall:</w:t>
      </w:r>
    </w:p>
    <w:p w:rsidRPr="00556671" w:rsidR="0023076A" w:rsidP="3C4D4001" w:rsidRDefault="004A05EC" w14:paraId="6ED2590F" w14:textId="334A88C6">
      <w:pPr>
        <w:pStyle w:val="ListParagraph"/>
        <w:widowControl w:val="1"/>
        <w:numPr>
          <w:ilvl w:val="3"/>
          <w:numId w:val="10"/>
        </w:numPr>
        <w:autoSpaceDE/>
        <w:autoSpaceDN/>
        <w:spacing w:before="0"/>
        <w:contextualSpacing/>
        <w:rPr>
          <w:rFonts w:ascii="Arial" w:hAnsi="Arial" w:cs="Arial"/>
          <w:sz w:val="24"/>
          <w:szCs w:val="24"/>
        </w:rPr>
      </w:pPr>
      <w:r w:rsidRPr="3C4D4001" w:rsidR="10A61255">
        <w:rPr>
          <w:rFonts w:ascii="Arial" w:hAnsi="Arial" w:cs="Arial"/>
          <w:sz w:val="24"/>
          <w:szCs w:val="24"/>
        </w:rPr>
        <w:t xml:space="preserve">Act as the </w:t>
      </w:r>
      <w:r w:rsidRPr="3C4D4001" w:rsidR="10A61255">
        <w:rPr>
          <w:rFonts w:ascii="Arial" w:hAnsi="Arial" w:cs="Arial"/>
          <w:sz w:val="24"/>
          <w:szCs w:val="24"/>
        </w:rPr>
        <w:t>chair</w:t>
      </w:r>
      <w:r w:rsidRPr="3C4D4001" w:rsidR="409D220B">
        <w:rPr>
          <w:rFonts w:ascii="Arial" w:hAnsi="Arial" w:cs="Arial"/>
          <w:sz w:val="24"/>
          <w:szCs w:val="24"/>
        </w:rPr>
        <w:t xml:space="preserve"> </w:t>
      </w:r>
      <w:r w:rsidRPr="3C4D4001" w:rsidR="10A61255">
        <w:rPr>
          <w:rFonts w:ascii="Arial" w:hAnsi="Arial" w:cs="Arial"/>
          <w:sz w:val="24"/>
          <w:szCs w:val="24"/>
        </w:rPr>
        <w:t xml:space="preserve">of both the Executive Committee and the Board of Directors. Additionally, the President shall act as the </w:t>
      </w:r>
      <w:r w:rsidRPr="3C4D4001" w:rsidR="10A61255">
        <w:rPr>
          <w:rFonts w:ascii="Arial" w:hAnsi="Arial" w:cs="Arial"/>
          <w:sz w:val="24"/>
          <w:szCs w:val="24"/>
        </w:rPr>
        <w:t>Chair</w:t>
      </w:r>
      <w:r w:rsidRPr="3C4D4001" w:rsidR="10A61255">
        <w:rPr>
          <w:rFonts w:ascii="Arial" w:hAnsi="Arial" w:cs="Arial"/>
          <w:sz w:val="24"/>
          <w:szCs w:val="24"/>
        </w:rPr>
        <w:t xml:space="preserve"> for any meetings of the general membership. The President shall also perform such duties as outlined by the Board or General Membership, from time to time.</w:t>
      </w:r>
    </w:p>
    <w:p w:rsidRPr="00556671" w:rsidR="0023076A" w:rsidP="3C4D4001" w:rsidRDefault="004A05EC" w14:paraId="438DDB1D" w14:textId="016F4972">
      <w:pPr>
        <w:pStyle w:val="ListParagraph"/>
        <w:widowControl w:val="1"/>
        <w:numPr>
          <w:ilvl w:val="2"/>
          <w:numId w:val="10"/>
        </w:numPr>
        <w:autoSpaceDE/>
        <w:autoSpaceDN/>
        <w:spacing w:before="0"/>
        <w:contextualSpacing/>
        <w:rPr>
          <w:rFonts w:ascii="Arial" w:hAnsi="Arial" w:cs="Arial"/>
          <w:sz w:val="24"/>
          <w:szCs w:val="24"/>
        </w:rPr>
      </w:pPr>
      <w:r w:rsidRPr="3C4D4001" w:rsidR="004A05EC">
        <w:rPr>
          <w:rFonts w:ascii="Arial" w:hAnsi="Arial" w:cs="Arial"/>
          <w:sz w:val="24"/>
          <w:szCs w:val="24"/>
        </w:rPr>
        <w:t xml:space="preserve">The Vice-President, </w:t>
      </w:r>
      <w:r w:rsidRPr="3C4D4001" w:rsidR="78070742">
        <w:rPr>
          <w:rFonts w:ascii="Arial" w:hAnsi="Arial" w:cs="Arial"/>
          <w:sz w:val="24"/>
          <w:szCs w:val="24"/>
        </w:rPr>
        <w:t xml:space="preserve">Finance and </w:t>
      </w:r>
      <w:r w:rsidRPr="3C4D4001" w:rsidR="004A05EC">
        <w:rPr>
          <w:rFonts w:ascii="Arial" w:hAnsi="Arial" w:cs="Arial"/>
          <w:sz w:val="24"/>
          <w:szCs w:val="24"/>
        </w:rPr>
        <w:t>Administration shall:</w:t>
      </w:r>
    </w:p>
    <w:p w:rsidRPr="00556671" w:rsidR="0023076A" w:rsidP="3C4D4001" w:rsidRDefault="004A05EC" w14:paraId="0475ED31" w14:textId="20D8006D">
      <w:pPr>
        <w:pStyle w:val="ListParagraph"/>
        <w:widowControl w:val="1"/>
        <w:numPr>
          <w:ilvl w:val="3"/>
          <w:numId w:val="10"/>
        </w:numPr>
        <w:autoSpaceDE/>
        <w:autoSpaceDN/>
        <w:spacing w:before="0"/>
        <w:contextualSpacing/>
        <w:rPr>
          <w:rFonts w:ascii="Arial" w:hAnsi="Arial" w:cs="Arial"/>
          <w:sz w:val="24"/>
          <w:szCs w:val="24"/>
        </w:rPr>
      </w:pPr>
      <w:r w:rsidRPr="3C4D4001" w:rsidR="7C15D897">
        <w:rPr>
          <w:rFonts w:ascii="Arial" w:hAnsi="Arial" w:cs="Arial"/>
          <w:sz w:val="24"/>
          <w:szCs w:val="24"/>
        </w:rPr>
        <w:t xml:space="preserve">Act as the Treasurer for the </w:t>
      </w:r>
      <w:proofErr w:type="spellStart"/>
      <w:r w:rsidRPr="3C4D4001" w:rsidR="7C15D897">
        <w:rPr>
          <w:rFonts w:ascii="Arial" w:hAnsi="Arial" w:cs="Arial"/>
          <w:sz w:val="24"/>
          <w:szCs w:val="24"/>
        </w:rPr>
        <w:t>EdGSA</w:t>
      </w:r>
      <w:proofErr w:type="spellEnd"/>
      <w:r w:rsidRPr="3C4D4001" w:rsidR="7C15D897">
        <w:rPr>
          <w:rFonts w:ascii="Arial" w:hAnsi="Arial" w:cs="Arial"/>
          <w:sz w:val="24"/>
          <w:szCs w:val="24"/>
        </w:rPr>
        <w:t xml:space="preserve"> and shall perform such duties as outlined by the Board or General Membership, from time to time.</w:t>
      </w:r>
      <w:r w:rsidRPr="3C4D4001" w:rsidR="7C15D897">
        <w:rPr>
          <w:rFonts w:ascii="Arial" w:hAnsi="Arial" w:cs="Arial"/>
          <w:sz w:val="24"/>
          <w:szCs w:val="24"/>
        </w:rPr>
        <w:t xml:space="preserve"> </w:t>
      </w:r>
    </w:p>
    <w:p w:rsidRPr="00556671" w:rsidR="0023076A" w:rsidP="3C4D4001" w:rsidRDefault="004A05EC" w14:paraId="4BB3E9DD" w14:textId="1D8C40EE">
      <w:pPr>
        <w:pStyle w:val="ListParagraph"/>
        <w:widowControl w:val="1"/>
        <w:numPr>
          <w:ilvl w:val="2"/>
          <w:numId w:val="10"/>
        </w:numPr>
        <w:autoSpaceDE/>
        <w:autoSpaceDN/>
        <w:spacing w:before="0"/>
        <w:contextualSpacing/>
        <w:rPr>
          <w:rFonts w:ascii="Arial" w:hAnsi="Arial" w:cs="Arial"/>
          <w:sz w:val="24"/>
          <w:szCs w:val="24"/>
        </w:rPr>
      </w:pPr>
      <w:r w:rsidRPr="3C4D4001" w:rsidR="004A05EC">
        <w:rPr>
          <w:rFonts w:ascii="Arial" w:hAnsi="Arial" w:cs="Arial"/>
          <w:sz w:val="24"/>
          <w:szCs w:val="24"/>
        </w:rPr>
        <w:t xml:space="preserve">The Vice-President, </w:t>
      </w:r>
      <w:r w:rsidRPr="3C4D4001" w:rsidR="4B107F35">
        <w:rPr>
          <w:rFonts w:ascii="Arial" w:hAnsi="Arial" w:cs="Arial"/>
          <w:sz w:val="24"/>
          <w:szCs w:val="24"/>
        </w:rPr>
        <w:t>Student Events</w:t>
      </w:r>
      <w:r w:rsidRPr="3C4D4001" w:rsidR="004A05EC">
        <w:rPr>
          <w:rFonts w:ascii="Arial" w:hAnsi="Arial" w:cs="Arial"/>
          <w:sz w:val="24"/>
          <w:szCs w:val="24"/>
        </w:rPr>
        <w:t xml:space="preserve"> shall:</w:t>
      </w:r>
    </w:p>
    <w:p w:rsidR="15361A13" w:rsidP="3C4D4001" w:rsidRDefault="15361A13" w14:paraId="29DB1D9C" w14:textId="3E5D1443">
      <w:pPr>
        <w:pStyle w:val="ListParagraph"/>
        <w:widowControl w:val="1"/>
        <w:numPr>
          <w:ilvl w:val="3"/>
          <w:numId w:val="10"/>
        </w:numPr>
        <w:spacing w:before="0"/>
        <w:contextualSpacing/>
        <w:rPr>
          <w:rFonts w:ascii="Arial" w:hAnsi="Arial" w:cs="Arial"/>
          <w:sz w:val="24"/>
          <w:szCs w:val="24"/>
        </w:rPr>
      </w:pPr>
      <w:r w:rsidRPr="3C4D4001" w:rsidR="15361A13">
        <w:rPr>
          <w:rFonts w:ascii="Arial" w:hAnsi="Arial" w:cs="Arial"/>
          <w:sz w:val="24"/>
          <w:szCs w:val="24"/>
        </w:rPr>
        <w:t xml:space="preserve">Act as the lead for planning any and all events and related programming for graduate students in the Faculty of Education, on behalf of the </w:t>
      </w:r>
      <w:proofErr w:type="spellStart"/>
      <w:r w:rsidRPr="3C4D4001" w:rsidR="15361A13">
        <w:rPr>
          <w:rFonts w:ascii="Arial" w:hAnsi="Arial" w:cs="Arial"/>
          <w:sz w:val="24"/>
          <w:szCs w:val="24"/>
        </w:rPr>
        <w:t>EdGSA</w:t>
      </w:r>
      <w:proofErr w:type="spellEnd"/>
      <w:r w:rsidRPr="3C4D4001" w:rsidR="15361A13">
        <w:rPr>
          <w:rFonts w:ascii="Arial" w:hAnsi="Arial" w:cs="Arial"/>
          <w:sz w:val="24"/>
          <w:szCs w:val="24"/>
        </w:rPr>
        <w:t xml:space="preserve"> and </w:t>
      </w:r>
      <w:r w:rsidRPr="3C4D4001" w:rsidR="45CF133E">
        <w:rPr>
          <w:rFonts w:ascii="Arial" w:hAnsi="Arial" w:cs="Arial"/>
          <w:sz w:val="24"/>
          <w:szCs w:val="24"/>
        </w:rPr>
        <w:t>shall perform such duties as outlined by the Board or General Membership, from time to time.</w:t>
      </w:r>
    </w:p>
    <w:p w:rsidRPr="00556671" w:rsidR="0023076A" w:rsidP="3C4D4001" w:rsidRDefault="004A05EC" w14:paraId="65C9E894" w14:textId="1ECDAB63">
      <w:pPr>
        <w:pStyle w:val="ListParagraph"/>
        <w:widowControl w:val="1"/>
        <w:numPr>
          <w:ilvl w:val="2"/>
          <w:numId w:val="10"/>
        </w:numPr>
        <w:autoSpaceDE/>
        <w:autoSpaceDN/>
        <w:spacing w:before="0"/>
        <w:contextualSpacing/>
        <w:rPr>
          <w:rFonts w:ascii="Arial" w:hAnsi="Arial" w:cs="Arial"/>
          <w:sz w:val="24"/>
          <w:szCs w:val="24"/>
        </w:rPr>
      </w:pPr>
      <w:r w:rsidRPr="3C4D4001" w:rsidR="004A05EC">
        <w:rPr>
          <w:rFonts w:ascii="Arial" w:hAnsi="Arial" w:cs="Arial"/>
          <w:sz w:val="24"/>
          <w:szCs w:val="24"/>
        </w:rPr>
        <w:t xml:space="preserve">The Vice-President, </w:t>
      </w:r>
      <w:r w:rsidRPr="3C4D4001" w:rsidR="0023076A">
        <w:rPr>
          <w:rFonts w:ascii="Arial" w:hAnsi="Arial" w:cs="Arial"/>
          <w:sz w:val="24"/>
          <w:szCs w:val="24"/>
        </w:rPr>
        <w:t>Communication</w:t>
      </w:r>
      <w:r w:rsidRPr="3C4D4001" w:rsidR="78A95428">
        <w:rPr>
          <w:rFonts w:ascii="Arial" w:hAnsi="Arial" w:cs="Arial"/>
          <w:sz w:val="24"/>
          <w:szCs w:val="24"/>
        </w:rPr>
        <w:t>s</w:t>
      </w:r>
      <w:r w:rsidRPr="3C4D4001" w:rsidR="78A95428">
        <w:rPr>
          <w:rFonts w:ascii="Arial" w:hAnsi="Arial" w:cs="Arial"/>
          <w:sz w:val="24"/>
          <w:szCs w:val="24"/>
        </w:rPr>
        <w:t xml:space="preserve"> and Secretary s</w:t>
      </w:r>
      <w:r w:rsidRPr="3C4D4001" w:rsidR="004A05EC">
        <w:rPr>
          <w:rFonts w:ascii="Arial" w:hAnsi="Arial" w:cs="Arial"/>
          <w:sz w:val="24"/>
          <w:szCs w:val="24"/>
        </w:rPr>
        <w:t>hall:</w:t>
      </w:r>
    </w:p>
    <w:p w:rsidRPr="00556671" w:rsidR="0023076A" w:rsidP="3C4D4001" w:rsidRDefault="004A05EC" w14:paraId="1075C20C" w14:textId="77777777">
      <w:pPr>
        <w:pStyle w:val="ListParagraph"/>
        <w:widowControl w:val="1"/>
        <w:numPr>
          <w:ilvl w:val="3"/>
          <w:numId w:val="10"/>
        </w:numPr>
        <w:autoSpaceDE/>
        <w:autoSpaceDN/>
        <w:spacing w:before="0"/>
        <w:contextualSpacing/>
        <w:rPr>
          <w:rFonts w:ascii="Arial" w:hAnsi="Arial" w:cs="Arial"/>
          <w:sz w:val="24"/>
          <w:szCs w:val="24"/>
        </w:rPr>
      </w:pPr>
      <w:r w:rsidRPr="3C4D4001" w:rsidR="004A05EC">
        <w:rPr>
          <w:rFonts w:ascii="Arial" w:hAnsi="Arial" w:cs="Arial"/>
          <w:sz w:val="24"/>
          <w:szCs w:val="24"/>
        </w:rPr>
        <w:t xml:space="preserve">Act as the Secretary for the </w:t>
      </w:r>
      <w:proofErr w:type="spellStart"/>
      <w:r w:rsidRPr="3C4D4001" w:rsidR="00EA26A2">
        <w:rPr>
          <w:rFonts w:ascii="Arial" w:hAnsi="Arial" w:cs="Arial"/>
          <w:sz w:val="24"/>
          <w:szCs w:val="24"/>
        </w:rPr>
        <w:t>E</w:t>
      </w:r>
      <w:r w:rsidRPr="3C4D4001" w:rsidR="0023076A">
        <w:rPr>
          <w:rFonts w:ascii="Arial" w:hAnsi="Arial" w:cs="Arial"/>
          <w:sz w:val="24"/>
          <w:szCs w:val="24"/>
        </w:rPr>
        <w:t>d</w:t>
      </w:r>
      <w:r w:rsidRPr="3C4D4001" w:rsidR="00EA26A2">
        <w:rPr>
          <w:rFonts w:ascii="Arial" w:hAnsi="Arial" w:cs="Arial"/>
          <w:sz w:val="24"/>
          <w:szCs w:val="24"/>
        </w:rPr>
        <w:t>GSA</w:t>
      </w:r>
      <w:proofErr w:type="spellEnd"/>
      <w:r w:rsidRPr="3C4D4001" w:rsidR="004A05EC">
        <w:rPr>
          <w:rFonts w:ascii="Arial" w:hAnsi="Arial" w:cs="Arial"/>
          <w:sz w:val="24"/>
          <w:szCs w:val="24"/>
        </w:rPr>
        <w:t xml:space="preserve"> and shall perform such duties as outlined by the Board or General Membership, from time to time.</w:t>
      </w:r>
    </w:p>
    <w:p w:rsidRPr="00556671" w:rsidR="0023076A" w:rsidP="3C4D4001" w:rsidRDefault="004A05EC" w14:paraId="718A9968" w14:textId="5C619DA6">
      <w:pPr>
        <w:pStyle w:val="ListParagraph"/>
        <w:widowControl w:val="1"/>
        <w:numPr>
          <w:ilvl w:val="2"/>
          <w:numId w:val="10"/>
        </w:numPr>
        <w:autoSpaceDE/>
        <w:autoSpaceDN/>
        <w:spacing w:before="0"/>
        <w:contextualSpacing/>
        <w:rPr>
          <w:rFonts w:ascii="Arial" w:hAnsi="Arial" w:cs="Arial"/>
          <w:sz w:val="24"/>
          <w:szCs w:val="24"/>
        </w:rPr>
      </w:pPr>
      <w:r w:rsidRPr="3C4D4001" w:rsidR="004A05EC">
        <w:rPr>
          <w:rFonts w:ascii="Arial" w:hAnsi="Arial" w:cs="Arial"/>
          <w:sz w:val="24"/>
          <w:szCs w:val="24"/>
        </w:rPr>
        <w:t xml:space="preserve">The Vice-President, </w:t>
      </w:r>
      <w:r w:rsidRPr="3C4D4001" w:rsidR="65969D69">
        <w:rPr>
          <w:rFonts w:ascii="Arial" w:hAnsi="Arial" w:cs="Arial"/>
          <w:sz w:val="24"/>
          <w:szCs w:val="24"/>
        </w:rPr>
        <w:t>Academic Advocacy</w:t>
      </w:r>
      <w:r w:rsidRPr="3C4D4001" w:rsidR="004A05EC">
        <w:rPr>
          <w:rFonts w:ascii="Arial" w:hAnsi="Arial" w:cs="Arial"/>
          <w:sz w:val="24"/>
          <w:szCs w:val="24"/>
        </w:rPr>
        <w:t xml:space="preserve"> shall: </w:t>
      </w:r>
    </w:p>
    <w:p w:rsidRPr="00556671" w:rsidR="0023076A" w:rsidP="3C4D4001" w:rsidRDefault="004A05EC" w14:paraId="7B25426B" w14:textId="5A5EEA03">
      <w:pPr>
        <w:pStyle w:val="ListParagraph"/>
        <w:widowControl w:val="1"/>
        <w:numPr>
          <w:ilvl w:val="3"/>
          <w:numId w:val="10"/>
        </w:numPr>
        <w:autoSpaceDE/>
        <w:autoSpaceDN/>
        <w:spacing w:before="0"/>
        <w:contextualSpacing/>
        <w:rPr>
          <w:rFonts w:ascii="Arial" w:hAnsi="Arial" w:cs="Arial"/>
          <w:sz w:val="24"/>
          <w:szCs w:val="24"/>
        </w:rPr>
      </w:pPr>
      <w:r w:rsidRPr="3C4D4001" w:rsidR="6AFB09C3">
        <w:rPr>
          <w:rFonts w:ascii="Arial" w:hAnsi="Arial" w:cs="Arial"/>
          <w:sz w:val="24"/>
          <w:szCs w:val="24"/>
        </w:rPr>
        <w:t>P</w:t>
      </w:r>
      <w:r w:rsidRPr="3C4D4001" w:rsidR="10A61255">
        <w:rPr>
          <w:rFonts w:ascii="Arial" w:hAnsi="Arial" w:cs="Arial"/>
          <w:sz w:val="24"/>
          <w:szCs w:val="24"/>
        </w:rPr>
        <w:t xml:space="preserve">erform such duties as outlined by the Board or General Membership, from time to time. </w:t>
      </w:r>
    </w:p>
    <w:p w:rsidR="35F1F487" w:rsidP="3C4D4001" w:rsidRDefault="35F1F487" w14:paraId="2AF70A9D" w14:textId="7B39C14D">
      <w:pPr>
        <w:pStyle w:val="ListParagraph"/>
        <w:widowControl w:val="1"/>
        <w:numPr>
          <w:ilvl w:val="2"/>
          <w:numId w:val="10"/>
        </w:numPr>
        <w:spacing w:before="0"/>
        <w:contextualSpacing/>
        <w:rPr>
          <w:rFonts w:ascii="Arial" w:hAnsi="Arial" w:cs="Arial"/>
          <w:sz w:val="24"/>
          <w:szCs w:val="24"/>
        </w:rPr>
      </w:pPr>
      <w:r w:rsidRPr="3C4D4001" w:rsidR="35F1F487">
        <w:rPr>
          <w:rFonts w:ascii="Arial" w:hAnsi="Arial" w:cs="Arial"/>
          <w:sz w:val="24"/>
          <w:szCs w:val="24"/>
        </w:rPr>
        <w:t xml:space="preserve">The Past-President shall: </w:t>
      </w:r>
    </w:p>
    <w:p w:rsidR="35F1F487" w:rsidP="3C4D4001" w:rsidRDefault="35F1F487" w14:paraId="0B49BB69" w14:textId="08869709">
      <w:pPr>
        <w:pStyle w:val="ListParagraph"/>
        <w:widowControl w:val="1"/>
        <w:numPr>
          <w:ilvl w:val="3"/>
          <w:numId w:val="10"/>
        </w:numPr>
        <w:spacing w:before="0"/>
        <w:contextualSpacing/>
        <w:rPr>
          <w:rFonts w:ascii="Arial" w:hAnsi="Arial" w:cs="Arial"/>
          <w:sz w:val="24"/>
          <w:szCs w:val="24"/>
        </w:rPr>
      </w:pPr>
      <w:r w:rsidRPr="3C4D4001" w:rsidR="35F1F487">
        <w:rPr>
          <w:rFonts w:ascii="Arial" w:hAnsi="Arial" w:cs="Arial"/>
          <w:sz w:val="24"/>
          <w:szCs w:val="24"/>
        </w:rPr>
        <w:t>Perform such duties as outlined by the Board or General Membership, from time to time.</w:t>
      </w:r>
    </w:p>
    <w:p w:rsidRPr="00556671" w:rsidR="0023076A" w:rsidP="3C4D4001" w:rsidRDefault="004A05EC" w14:paraId="53EB74B1" w14:textId="34FAD023">
      <w:pPr>
        <w:pStyle w:val="ListParagraph"/>
        <w:widowControl w:val="1"/>
        <w:numPr>
          <w:ilvl w:val="1"/>
          <w:numId w:val="10"/>
        </w:numPr>
        <w:autoSpaceDE/>
        <w:autoSpaceDN/>
        <w:spacing w:before="0"/>
        <w:contextualSpacing/>
        <w:rPr>
          <w:rFonts w:ascii="Arial" w:hAnsi="Arial" w:cs="Arial"/>
          <w:sz w:val="24"/>
          <w:szCs w:val="24"/>
        </w:rPr>
      </w:pPr>
      <w:r w:rsidRPr="3C4D4001" w:rsidR="004A05EC">
        <w:rPr>
          <w:rFonts w:ascii="Arial" w:hAnsi="Arial" w:cs="Arial"/>
          <w:sz w:val="24"/>
          <w:szCs w:val="24"/>
        </w:rPr>
        <w:t xml:space="preserve">Additional Officers may be created on an ad-hoc basis when deemed necessary by two-thirds (2/3) majority of the Board of Directors of the </w:t>
      </w:r>
      <w:proofErr w:type="spellStart"/>
      <w:r w:rsidRPr="3C4D4001" w:rsidR="00556671">
        <w:rPr>
          <w:rFonts w:ascii="Arial" w:hAnsi="Arial" w:cs="Arial"/>
          <w:sz w:val="24"/>
          <w:szCs w:val="24"/>
        </w:rPr>
        <w:t>EdGSA</w:t>
      </w:r>
      <w:proofErr w:type="spellEnd"/>
      <w:r w:rsidRPr="3C4D4001" w:rsidR="00556671">
        <w:rPr>
          <w:rFonts w:ascii="Arial" w:hAnsi="Arial" w:cs="Arial"/>
          <w:sz w:val="24"/>
          <w:szCs w:val="24"/>
        </w:rPr>
        <w:t xml:space="preserve"> but</w:t>
      </w:r>
      <w:r w:rsidRPr="3C4D4001" w:rsidR="004A05EC">
        <w:rPr>
          <w:rFonts w:ascii="Arial" w:hAnsi="Arial" w:cs="Arial"/>
          <w:sz w:val="24"/>
          <w:szCs w:val="24"/>
        </w:rPr>
        <w:t xml:space="preserve"> must be ratified by two-thirds (2/3) majority at the next </w:t>
      </w:r>
      <w:proofErr w:type="spellStart"/>
      <w:r w:rsidRPr="3C4D4001" w:rsidR="00EA26A2">
        <w:rPr>
          <w:rFonts w:ascii="Arial" w:hAnsi="Arial" w:cs="Arial"/>
          <w:sz w:val="24"/>
          <w:szCs w:val="24"/>
        </w:rPr>
        <w:t>E</w:t>
      </w:r>
      <w:r w:rsidRPr="3C4D4001" w:rsidR="0023076A">
        <w:rPr>
          <w:rFonts w:ascii="Arial" w:hAnsi="Arial" w:cs="Arial"/>
          <w:sz w:val="24"/>
          <w:szCs w:val="24"/>
        </w:rPr>
        <w:t>d</w:t>
      </w:r>
      <w:r w:rsidRPr="3C4D4001" w:rsidR="00EA26A2">
        <w:rPr>
          <w:rFonts w:ascii="Arial" w:hAnsi="Arial" w:cs="Arial"/>
          <w:sz w:val="24"/>
          <w:szCs w:val="24"/>
        </w:rPr>
        <w:t>GSA</w:t>
      </w:r>
      <w:proofErr w:type="spellEnd"/>
      <w:r w:rsidRPr="3C4D4001" w:rsidR="004A05EC">
        <w:rPr>
          <w:rFonts w:ascii="Arial" w:hAnsi="Arial" w:cs="Arial"/>
          <w:sz w:val="24"/>
          <w:szCs w:val="24"/>
        </w:rPr>
        <w:t xml:space="preserve"> </w:t>
      </w:r>
      <w:r w:rsidRPr="3C4D4001" w:rsidR="0023076A">
        <w:rPr>
          <w:rFonts w:ascii="Arial" w:hAnsi="Arial" w:cs="Arial"/>
          <w:sz w:val="24"/>
          <w:szCs w:val="24"/>
        </w:rPr>
        <w:t>AGM.</w:t>
      </w:r>
    </w:p>
    <w:p w:rsidR="6DFE4931" w:rsidP="3C4D4001" w:rsidRDefault="6DFE4931" w14:paraId="0645FD24" w14:textId="29D098D7">
      <w:pPr>
        <w:pStyle w:val="ListParagraph"/>
        <w:widowControl w:val="1"/>
        <w:numPr>
          <w:ilvl w:val="1"/>
          <w:numId w:val="10"/>
        </w:numPr>
        <w:spacing w:before="0"/>
        <w:contextualSpacing/>
        <w:rPr>
          <w:rFonts w:ascii="Arial" w:hAnsi="Arial" w:cs="Arial"/>
          <w:sz w:val="24"/>
          <w:szCs w:val="24"/>
        </w:rPr>
      </w:pPr>
      <w:r w:rsidRPr="3C4D4001" w:rsidR="6DFE4931">
        <w:rPr>
          <w:rFonts w:ascii="Arial" w:hAnsi="Arial" w:cs="Arial"/>
          <w:sz w:val="24"/>
          <w:szCs w:val="24"/>
        </w:rPr>
        <w:t xml:space="preserve">The board may establish </w:t>
      </w:r>
      <w:r w:rsidRPr="3C4D4001" w:rsidR="0BF5A0FC">
        <w:rPr>
          <w:rFonts w:ascii="Arial" w:hAnsi="Arial" w:cs="Arial"/>
          <w:sz w:val="24"/>
          <w:szCs w:val="24"/>
        </w:rPr>
        <w:t>additional</w:t>
      </w:r>
      <w:r w:rsidRPr="3C4D4001" w:rsidR="6DFE4931">
        <w:rPr>
          <w:rFonts w:ascii="Arial" w:hAnsi="Arial" w:cs="Arial"/>
          <w:sz w:val="24"/>
          <w:szCs w:val="24"/>
        </w:rPr>
        <w:t xml:space="preserve"> responsibilities, outlined through respective</w:t>
      </w:r>
      <w:r w:rsidRPr="3C4D4001" w:rsidR="4D50BBCA">
        <w:rPr>
          <w:rFonts w:ascii="Arial" w:hAnsi="Arial" w:cs="Arial"/>
          <w:sz w:val="24"/>
          <w:szCs w:val="24"/>
        </w:rPr>
        <w:t xml:space="preserve"> policy or terms of reference, and attach them as separate a</w:t>
      </w:r>
      <w:r w:rsidRPr="3C4D4001" w:rsidR="21E01904">
        <w:rPr>
          <w:rFonts w:ascii="Arial" w:hAnsi="Arial" w:cs="Arial"/>
          <w:sz w:val="24"/>
          <w:szCs w:val="24"/>
        </w:rPr>
        <w:t xml:space="preserve">dditions </w:t>
      </w:r>
      <w:r w:rsidRPr="3C4D4001" w:rsidR="4D50BBCA">
        <w:rPr>
          <w:rFonts w:ascii="Arial" w:hAnsi="Arial" w:cs="Arial"/>
          <w:sz w:val="24"/>
          <w:szCs w:val="24"/>
        </w:rPr>
        <w:t>to this Charter.</w:t>
      </w:r>
    </w:p>
    <w:p w:rsidRPr="0023076A" w:rsidR="004A05EC" w:rsidP="0023076A" w:rsidRDefault="004A05EC" w14:paraId="174ADD4F" w14:textId="2660355A">
      <w:pPr>
        <w:pStyle w:val="ListParagraph"/>
        <w:widowControl w:val="1"/>
        <w:autoSpaceDE/>
        <w:autoSpaceDN/>
        <w:spacing w:before="0"/>
        <w:ind w:left="1440"/>
        <w:contextualSpacing/>
        <w:rPr>
          <w:rFonts w:ascii="Arial" w:hAnsi="Arial" w:cs="Arial"/>
          <w:sz w:val="24"/>
          <w:szCs w:val="24"/>
        </w:rPr>
      </w:pPr>
      <w:r w:rsidRPr="3C4D4001" w:rsidR="004A05EC">
        <w:rPr>
          <w:rFonts w:ascii="Arial" w:hAnsi="Arial" w:cs="Arial"/>
          <w:sz w:val="24"/>
          <w:szCs w:val="24"/>
        </w:rPr>
        <w:t xml:space="preserve"> </w:t>
      </w:r>
    </w:p>
    <w:p w:rsidR="004A05EC" w:rsidP="004A05EC" w:rsidRDefault="004A05EC" w14:paraId="78016EF4" w14:textId="24013FF3">
      <w:pPr>
        <w:pStyle w:val="Heading1"/>
        <w:jc w:val="center"/>
        <w:rPr>
          <w:rFonts w:ascii="Arial" w:hAnsi="Arial" w:cs="Arial"/>
          <w:b w:val="0"/>
          <w:bCs w:val="0"/>
        </w:rPr>
      </w:pPr>
      <w:bookmarkStart w:name="_Toc265108431" w:id="569467238"/>
      <w:r w:rsidRPr="3C4D4001" w:rsidR="004A05EC">
        <w:rPr>
          <w:rFonts w:ascii="Arial" w:hAnsi="Arial" w:cs="Arial"/>
          <w:b w:val="0"/>
          <w:bCs w:val="0"/>
        </w:rPr>
        <w:t xml:space="preserve">ARTICLE </w:t>
      </w:r>
      <w:r w:rsidRPr="3C4D4001" w:rsidR="00556671">
        <w:rPr>
          <w:rFonts w:ascii="Arial" w:hAnsi="Arial" w:cs="Arial"/>
          <w:b w:val="0"/>
          <w:bCs w:val="0"/>
        </w:rPr>
        <w:t>VII</w:t>
      </w:r>
      <w:r w:rsidRPr="3C4D4001" w:rsidR="004A05EC">
        <w:rPr>
          <w:rFonts w:ascii="Arial" w:hAnsi="Arial" w:cs="Arial"/>
          <w:b w:val="0"/>
          <w:bCs w:val="0"/>
        </w:rPr>
        <w:t>: MEETINGS</w:t>
      </w:r>
      <w:bookmarkEnd w:id="569467238"/>
    </w:p>
    <w:p w:rsidRPr="00922F48" w:rsidR="0023076A" w:rsidP="004A05EC" w:rsidRDefault="0023076A" w14:paraId="295AC43B" w14:textId="77777777">
      <w:pPr>
        <w:pStyle w:val="Heading1"/>
        <w:jc w:val="center"/>
        <w:rPr>
          <w:rFonts w:ascii="Arial" w:hAnsi="Arial" w:cs="Arial"/>
          <w:b w:val="0"/>
          <w:bCs w:val="0"/>
        </w:rPr>
      </w:pPr>
    </w:p>
    <w:p w:rsidRPr="00556671" w:rsidR="004A05EC" w:rsidP="3C4D4001" w:rsidRDefault="004A05EC" w14:paraId="6A0A8D36" w14:textId="77777777">
      <w:pPr>
        <w:pStyle w:val="ListParagraph"/>
        <w:widowControl w:val="1"/>
        <w:numPr>
          <w:ilvl w:val="0"/>
          <w:numId w:val="9"/>
        </w:numPr>
        <w:autoSpaceDE/>
        <w:autoSpaceDN/>
        <w:spacing w:before="0" w:after="160" w:line="259" w:lineRule="auto"/>
        <w:contextualSpacing/>
        <w:rPr>
          <w:rFonts w:ascii="Arial" w:hAnsi="Arial" w:cs="Arial"/>
          <w:sz w:val="24"/>
          <w:szCs w:val="24"/>
        </w:rPr>
      </w:pPr>
      <w:r w:rsidRPr="3C4D4001" w:rsidR="004A05EC">
        <w:rPr>
          <w:rFonts w:ascii="Arial" w:hAnsi="Arial" w:cs="Arial"/>
          <w:sz w:val="24"/>
          <w:szCs w:val="24"/>
        </w:rPr>
        <w:t>Annual General Meetings (AGM’s):</w:t>
      </w:r>
    </w:p>
    <w:p w:rsidRPr="00556671" w:rsidR="004A05EC" w:rsidP="3C4D4001" w:rsidRDefault="004A05EC" w14:paraId="31D83326" w14:textId="6EE650DE">
      <w:pPr>
        <w:pStyle w:val="ListParagraph"/>
        <w:widowControl w:val="1"/>
        <w:numPr>
          <w:ilvl w:val="1"/>
          <w:numId w:val="9"/>
        </w:numPr>
        <w:autoSpaceDE/>
        <w:autoSpaceDN/>
        <w:spacing w:before="0" w:after="160" w:line="259" w:lineRule="auto"/>
        <w:contextualSpacing/>
        <w:rPr>
          <w:rFonts w:ascii="Arial" w:hAnsi="Arial" w:cs="Arial"/>
          <w:sz w:val="24"/>
          <w:szCs w:val="24"/>
        </w:rPr>
      </w:pPr>
      <w:r w:rsidRPr="3C4D4001" w:rsidR="10A61255">
        <w:rPr>
          <w:rFonts w:ascii="Arial" w:hAnsi="Arial" w:cs="Arial"/>
          <w:sz w:val="24"/>
          <w:szCs w:val="24"/>
        </w:rPr>
        <w:t xml:space="preserve">The </w:t>
      </w:r>
      <w:proofErr w:type="spellStart"/>
      <w:r w:rsidRPr="3C4D4001" w:rsidR="4936430D">
        <w:rPr>
          <w:rFonts w:ascii="Arial" w:hAnsi="Arial" w:cs="Arial"/>
          <w:sz w:val="24"/>
          <w:szCs w:val="24"/>
        </w:rPr>
        <w:t>E</w:t>
      </w:r>
      <w:r w:rsidRPr="3C4D4001" w:rsidR="4180B6CF">
        <w:rPr>
          <w:rFonts w:ascii="Arial" w:hAnsi="Arial" w:cs="Arial"/>
          <w:sz w:val="24"/>
          <w:szCs w:val="24"/>
        </w:rPr>
        <w:t>d</w:t>
      </w:r>
      <w:r w:rsidRPr="3C4D4001" w:rsidR="4936430D">
        <w:rPr>
          <w:rFonts w:ascii="Arial" w:hAnsi="Arial" w:cs="Arial"/>
          <w:sz w:val="24"/>
          <w:szCs w:val="24"/>
        </w:rPr>
        <w:t>GSA</w:t>
      </w:r>
      <w:proofErr w:type="spellEnd"/>
      <w:r w:rsidRPr="3C4D4001" w:rsidR="10A61255">
        <w:rPr>
          <w:rFonts w:ascii="Arial" w:hAnsi="Arial" w:cs="Arial"/>
          <w:sz w:val="24"/>
          <w:szCs w:val="24"/>
        </w:rPr>
        <w:t xml:space="preserve"> shall hold one (1) General Meeting yearly and shall be convened </w:t>
      </w:r>
      <w:r w:rsidRPr="3C4D4001" w:rsidR="51159B0F">
        <w:rPr>
          <w:rFonts w:ascii="Arial" w:hAnsi="Arial" w:cs="Arial"/>
          <w:sz w:val="24"/>
          <w:szCs w:val="24"/>
        </w:rPr>
        <w:t>to coincide with the Graduate Students’ Symposium (GSS)</w:t>
      </w:r>
      <w:r w:rsidRPr="3C4D4001" w:rsidR="10A61255">
        <w:rPr>
          <w:rFonts w:ascii="Arial" w:hAnsi="Arial" w:cs="Arial"/>
          <w:sz w:val="24"/>
          <w:szCs w:val="24"/>
        </w:rPr>
        <w:t xml:space="preserve">.  </w:t>
      </w:r>
    </w:p>
    <w:p w:rsidRPr="00556671" w:rsidR="004A05EC" w:rsidP="3C4D4001" w:rsidRDefault="004A05EC" w14:paraId="4E2F0D2C" w14:textId="1F759ADA">
      <w:pPr>
        <w:pStyle w:val="ListParagraph"/>
        <w:widowControl w:val="1"/>
        <w:numPr>
          <w:ilvl w:val="1"/>
          <w:numId w:val="9"/>
        </w:numPr>
        <w:autoSpaceDE/>
        <w:autoSpaceDN/>
        <w:spacing w:before="0" w:after="160" w:line="259" w:lineRule="auto"/>
        <w:contextualSpacing/>
        <w:rPr>
          <w:rFonts w:ascii="Arial" w:hAnsi="Arial" w:cs="Arial"/>
          <w:sz w:val="24"/>
          <w:szCs w:val="24"/>
        </w:rPr>
      </w:pPr>
      <w:r w:rsidRPr="3C4D4001" w:rsidR="10A61255">
        <w:rPr>
          <w:rFonts w:ascii="Arial" w:hAnsi="Arial" w:cs="Arial"/>
          <w:sz w:val="24"/>
          <w:szCs w:val="24"/>
        </w:rPr>
        <w:t xml:space="preserve">Members of the </w:t>
      </w:r>
      <w:proofErr w:type="spellStart"/>
      <w:r w:rsidRPr="3C4D4001" w:rsidR="4936430D">
        <w:rPr>
          <w:rFonts w:ascii="Arial" w:hAnsi="Arial" w:cs="Arial"/>
          <w:sz w:val="24"/>
          <w:szCs w:val="24"/>
        </w:rPr>
        <w:t>E</w:t>
      </w:r>
      <w:r w:rsidRPr="3C4D4001" w:rsidR="6BDD0AA1">
        <w:rPr>
          <w:rFonts w:ascii="Arial" w:hAnsi="Arial" w:cs="Arial"/>
          <w:sz w:val="24"/>
          <w:szCs w:val="24"/>
        </w:rPr>
        <w:t>d</w:t>
      </w:r>
      <w:r w:rsidRPr="3C4D4001" w:rsidR="4936430D">
        <w:rPr>
          <w:rFonts w:ascii="Arial" w:hAnsi="Arial" w:cs="Arial"/>
          <w:sz w:val="24"/>
          <w:szCs w:val="24"/>
        </w:rPr>
        <w:t>GSA</w:t>
      </w:r>
      <w:proofErr w:type="spellEnd"/>
      <w:r w:rsidRPr="3C4D4001" w:rsidR="10A61255">
        <w:rPr>
          <w:rFonts w:ascii="Arial" w:hAnsi="Arial" w:cs="Arial"/>
          <w:sz w:val="24"/>
          <w:szCs w:val="24"/>
        </w:rPr>
        <w:t xml:space="preserve"> shall receive seven (7) days’ notice before these Meetings are convened. This notice shall include an agenda of issues to be discussed at the Annual General Meeting.  The agenda shall be set and drafted by the Executive of the </w:t>
      </w:r>
      <w:proofErr w:type="spellStart"/>
      <w:r w:rsidRPr="3C4D4001" w:rsidR="4936430D">
        <w:rPr>
          <w:rFonts w:ascii="Arial" w:hAnsi="Arial" w:cs="Arial"/>
          <w:sz w:val="24"/>
          <w:szCs w:val="24"/>
        </w:rPr>
        <w:t>E</w:t>
      </w:r>
      <w:r w:rsidRPr="3C4D4001" w:rsidR="4180B6CF">
        <w:rPr>
          <w:rFonts w:ascii="Arial" w:hAnsi="Arial" w:cs="Arial"/>
          <w:sz w:val="24"/>
          <w:szCs w:val="24"/>
        </w:rPr>
        <w:t>d</w:t>
      </w:r>
      <w:r w:rsidRPr="3C4D4001" w:rsidR="4936430D">
        <w:rPr>
          <w:rFonts w:ascii="Arial" w:hAnsi="Arial" w:cs="Arial"/>
          <w:sz w:val="24"/>
          <w:szCs w:val="24"/>
        </w:rPr>
        <w:t>GSA</w:t>
      </w:r>
      <w:proofErr w:type="spellEnd"/>
      <w:r w:rsidRPr="3C4D4001" w:rsidR="10A61255">
        <w:rPr>
          <w:rFonts w:ascii="Arial" w:hAnsi="Arial" w:cs="Arial"/>
          <w:sz w:val="24"/>
          <w:szCs w:val="24"/>
        </w:rPr>
        <w:t xml:space="preserve">.  </w:t>
      </w:r>
    </w:p>
    <w:p w:rsidRPr="00556671" w:rsidR="004A05EC" w:rsidP="3C4D4001" w:rsidRDefault="004A05EC" w14:paraId="7E193F0D" w14:textId="1C15787F">
      <w:pPr>
        <w:pStyle w:val="ListParagraph"/>
        <w:widowControl w:val="1"/>
        <w:numPr>
          <w:ilvl w:val="1"/>
          <w:numId w:val="9"/>
        </w:numPr>
        <w:autoSpaceDE/>
        <w:autoSpaceDN/>
        <w:spacing w:before="0" w:after="160" w:line="259" w:lineRule="auto"/>
        <w:contextualSpacing/>
        <w:rPr>
          <w:rFonts w:ascii="Arial" w:hAnsi="Arial" w:cs="Arial"/>
          <w:sz w:val="24"/>
          <w:szCs w:val="24"/>
        </w:rPr>
      </w:pPr>
      <w:r w:rsidRPr="3C4D4001" w:rsidR="004A05EC">
        <w:rPr>
          <w:rFonts w:ascii="Arial" w:hAnsi="Arial" w:cs="Arial"/>
          <w:sz w:val="24"/>
          <w:szCs w:val="24"/>
        </w:rPr>
        <w:t xml:space="preserve">Members of the </w:t>
      </w:r>
      <w:proofErr w:type="spellStart"/>
      <w:r w:rsidRPr="3C4D4001" w:rsidR="00EA26A2">
        <w:rPr>
          <w:rFonts w:ascii="Arial" w:hAnsi="Arial" w:cs="Arial"/>
          <w:sz w:val="24"/>
          <w:szCs w:val="24"/>
        </w:rPr>
        <w:t>E</w:t>
      </w:r>
      <w:r w:rsidRPr="3C4D4001" w:rsidR="0023076A">
        <w:rPr>
          <w:rFonts w:ascii="Arial" w:hAnsi="Arial" w:cs="Arial"/>
          <w:sz w:val="24"/>
          <w:szCs w:val="24"/>
        </w:rPr>
        <w:t>d</w:t>
      </w:r>
      <w:r w:rsidRPr="3C4D4001" w:rsidR="00EA26A2">
        <w:rPr>
          <w:rFonts w:ascii="Arial" w:hAnsi="Arial" w:cs="Arial"/>
          <w:sz w:val="24"/>
          <w:szCs w:val="24"/>
        </w:rPr>
        <w:t>GSA</w:t>
      </w:r>
      <w:proofErr w:type="spellEnd"/>
      <w:r w:rsidRPr="3C4D4001" w:rsidR="004A05EC">
        <w:rPr>
          <w:rFonts w:ascii="Arial" w:hAnsi="Arial" w:cs="Arial"/>
          <w:sz w:val="24"/>
          <w:szCs w:val="24"/>
        </w:rPr>
        <w:t xml:space="preserve"> who wish to run for executive positions must submit their candidacy to the President at least five (5) days prior to the Annual General Meeting.  Names of candidates shall be listed on the </w:t>
      </w:r>
      <w:r w:rsidRPr="3C4D4001" w:rsidR="0023076A">
        <w:rPr>
          <w:rFonts w:ascii="Arial" w:hAnsi="Arial" w:cs="Arial"/>
          <w:sz w:val="24"/>
          <w:szCs w:val="24"/>
        </w:rPr>
        <w:t>agenda</w:t>
      </w:r>
      <w:r w:rsidRPr="3C4D4001" w:rsidR="004A05EC">
        <w:rPr>
          <w:rFonts w:ascii="Arial" w:hAnsi="Arial" w:cs="Arial"/>
          <w:sz w:val="24"/>
          <w:szCs w:val="24"/>
        </w:rPr>
        <w:t>.</w:t>
      </w:r>
    </w:p>
    <w:p w:rsidRPr="00556671" w:rsidR="004A05EC" w:rsidP="3C4D4001" w:rsidRDefault="004A05EC" w14:paraId="2994CF68" w14:textId="4ACF3BDC">
      <w:pPr>
        <w:pStyle w:val="ListParagraph"/>
        <w:widowControl w:val="1"/>
        <w:numPr>
          <w:ilvl w:val="1"/>
          <w:numId w:val="9"/>
        </w:numPr>
        <w:autoSpaceDE/>
        <w:autoSpaceDN/>
        <w:spacing w:before="0" w:after="160" w:line="259" w:lineRule="auto"/>
        <w:contextualSpacing/>
        <w:rPr>
          <w:rFonts w:ascii="Arial" w:hAnsi="Arial" w:cs="Arial"/>
          <w:sz w:val="24"/>
          <w:szCs w:val="24"/>
        </w:rPr>
      </w:pPr>
      <w:r w:rsidRPr="3C4D4001" w:rsidR="004A05EC">
        <w:rPr>
          <w:rFonts w:ascii="Arial" w:hAnsi="Arial" w:cs="Arial"/>
          <w:sz w:val="24"/>
          <w:szCs w:val="24"/>
        </w:rPr>
        <w:t xml:space="preserve">A simple majority (50% + 1) of votes cast by the members present shall settle all questions except when the vote or consent of a greater number of members is required by this </w:t>
      </w:r>
      <w:r w:rsidRPr="3C4D4001" w:rsidR="0042340E">
        <w:rPr>
          <w:rFonts w:ascii="Arial" w:hAnsi="Arial" w:cs="Arial"/>
          <w:sz w:val="24"/>
          <w:szCs w:val="24"/>
        </w:rPr>
        <w:t>Charter</w:t>
      </w:r>
      <w:r w:rsidRPr="3C4D4001" w:rsidR="004A05EC">
        <w:rPr>
          <w:rFonts w:ascii="Arial" w:hAnsi="Arial" w:cs="Arial"/>
          <w:sz w:val="24"/>
          <w:szCs w:val="24"/>
        </w:rPr>
        <w:t>.</w:t>
      </w:r>
    </w:p>
    <w:p w:rsidRPr="00556671" w:rsidR="004A05EC" w:rsidP="3C4D4001" w:rsidRDefault="004A05EC" w14:paraId="3C9E4F97" w14:textId="1687B887">
      <w:pPr>
        <w:pStyle w:val="ListParagraph"/>
        <w:widowControl w:val="1"/>
        <w:numPr>
          <w:ilvl w:val="1"/>
          <w:numId w:val="9"/>
        </w:numPr>
        <w:autoSpaceDE/>
        <w:autoSpaceDN/>
        <w:spacing w:before="0" w:after="160" w:line="259" w:lineRule="auto"/>
        <w:contextualSpacing/>
        <w:rPr>
          <w:rFonts w:ascii="Arial" w:hAnsi="Arial" w:cs="Arial"/>
          <w:sz w:val="24"/>
          <w:szCs w:val="24"/>
        </w:rPr>
      </w:pPr>
      <w:r w:rsidRPr="3C4D4001" w:rsidR="004A05EC">
        <w:rPr>
          <w:rFonts w:ascii="Arial" w:hAnsi="Arial" w:cs="Arial"/>
          <w:sz w:val="24"/>
          <w:szCs w:val="24"/>
        </w:rPr>
        <w:t xml:space="preserve">Within a period of fourteen (14) days after the General Meeting, the Vice-President, </w:t>
      </w:r>
      <w:r w:rsidRPr="3C4D4001" w:rsidR="0023076A">
        <w:rPr>
          <w:rFonts w:ascii="Arial" w:hAnsi="Arial" w:cs="Arial"/>
          <w:sz w:val="24"/>
          <w:szCs w:val="24"/>
        </w:rPr>
        <w:t>Communications</w:t>
      </w:r>
      <w:r w:rsidRPr="3C4D4001" w:rsidR="7550D1A5">
        <w:rPr>
          <w:rFonts w:ascii="Arial" w:hAnsi="Arial" w:cs="Arial"/>
          <w:sz w:val="24"/>
          <w:szCs w:val="24"/>
        </w:rPr>
        <w:t xml:space="preserve"> and Secretary</w:t>
      </w:r>
      <w:r w:rsidRPr="3C4D4001" w:rsidR="004A05EC">
        <w:rPr>
          <w:rFonts w:ascii="Arial" w:hAnsi="Arial" w:cs="Arial"/>
          <w:sz w:val="24"/>
          <w:szCs w:val="24"/>
        </w:rPr>
        <w:t xml:space="preserve"> shall file the minutes </w:t>
      </w:r>
      <w:r w:rsidRPr="3C4D4001" w:rsidR="0023076A">
        <w:rPr>
          <w:rFonts w:ascii="Arial" w:hAnsi="Arial" w:cs="Arial"/>
          <w:sz w:val="24"/>
          <w:szCs w:val="24"/>
        </w:rPr>
        <w:t>of the meeting.</w:t>
      </w:r>
    </w:p>
    <w:p w:rsidR="004A05EC" w:rsidP="004A05EC" w:rsidRDefault="004A05EC" w14:paraId="20601F16" w14:textId="77777777">
      <w:pPr>
        <w:pStyle w:val="ListParagraph"/>
        <w:widowControl w:val="1"/>
        <w:numPr>
          <w:ilvl w:val="0"/>
          <w:numId w:val="9"/>
        </w:numPr>
        <w:autoSpaceDE/>
        <w:autoSpaceDN/>
        <w:spacing w:before="0" w:after="160" w:line="259" w:lineRule="auto"/>
        <w:contextualSpacing/>
        <w:rPr>
          <w:rFonts w:ascii="Arial" w:hAnsi="Arial" w:cs="Arial"/>
          <w:sz w:val="24"/>
          <w:szCs w:val="24"/>
        </w:rPr>
      </w:pPr>
      <w:r w:rsidRPr="3C4D4001" w:rsidR="004A05EC">
        <w:rPr>
          <w:rFonts w:ascii="Arial" w:hAnsi="Arial" w:cs="Arial"/>
          <w:sz w:val="24"/>
          <w:szCs w:val="24"/>
        </w:rPr>
        <w:t>General Meetings:</w:t>
      </w:r>
    </w:p>
    <w:p w:rsidR="004A05EC" w:rsidP="004A05EC" w:rsidRDefault="004A05EC" w14:paraId="2295508E" w14:textId="1421F42F">
      <w:pPr>
        <w:pStyle w:val="ListParagraph"/>
        <w:widowControl w:val="1"/>
        <w:numPr>
          <w:ilvl w:val="1"/>
          <w:numId w:val="9"/>
        </w:numPr>
        <w:autoSpaceDE/>
        <w:autoSpaceDN/>
        <w:spacing w:before="0" w:after="160" w:line="259" w:lineRule="auto"/>
        <w:contextualSpacing/>
        <w:rPr>
          <w:rFonts w:ascii="Arial" w:hAnsi="Arial" w:cs="Arial"/>
          <w:sz w:val="24"/>
          <w:szCs w:val="24"/>
        </w:rPr>
      </w:pPr>
      <w:r w:rsidRPr="3C4D4001" w:rsidR="10A61255">
        <w:rPr>
          <w:rFonts w:ascii="Arial" w:hAnsi="Arial" w:cs="Arial"/>
          <w:sz w:val="24"/>
          <w:szCs w:val="24"/>
        </w:rPr>
        <w:t xml:space="preserve">General Meetings may be called at the request of the Board or by at least </w:t>
      </w:r>
      <w:r w:rsidRPr="3C4D4001" w:rsidR="1875C3F3">
        <w:rPr>
          <w:rFonts w:ascii="Arial" w:hAnsi="Arial" w:cs="Arial"/>
          <w:sz w:val="24"/>
          <w:szCs w:val="24"/>
        </w:rPr>
        <w:t>ten</w:t>
      </w:r>
      <w:r w:rsidRPr="3C4D4001" w:rsidR="10A61255">
        <w:rPr>
          <w:rFonts w:ascii="Arial" w:hAnsi="Arial" w:cs="Arial"/>
          <w:sz w:val="24"/>
          <w:szCs w:val="24"/>
        </w:rPr>
        <w:t xml:space="preserve"> (</w:t>
      </w:r>
      <w:r w:rsidRPr="3C4D4001" w:rsidR="4180B6CF">
        <w:rPr>
          <w:rFonts w:ascii="Arial" w:hAnsi="Arial" w:cs="Arial"/>
          <w:sz w:val="24"/>
          <w:szCs w:val="24"/>
        </w:rPr>
        <w:t>1</w:t>
      </w:r>
      <w:r w:rsidRPr="3C4D4001" w:rsidR="4966CD88">
        <w:rPr>
          <w:rFonts w:ascii="Arial" w:hAnsi="Arial" w:cs="Arial"/>
          <w:sz w:val="24"/>
          <w:szCs w:val="24"/>
        </w:rPr>
        <w:t>0</w:t>
      </w:r>
      <w:r w:rsidRPr="3C4D4001" w:rsidR="10A61255">
        <w:rPr>
          <w:rFonts w:ascii="Arial" w:hAnsi="Arial" w:cs="Arial"/>
          <w:sz w:val="24"/>
          <w:szCs w:val="24"/>
        </w:rPr>
        <w:t>)</w:t>
      </w:r>
      <w:r w:rsidRPr="3C4D4001" w:rsidR="10A61255">
        <w:rPr>
          <w:rFonts w:ascii="Arial" w:hAnsi="Arial" w:cs="Arial"/>
          <w:sz w:val="24"/>
          <w:szCs w:val="24"/>
        </w:rPr>
        <w:t xml:space="preserve"> general members of the </w:t>
      </w:r>
      <w:proofErr w:type="spellStart"/>
      <w:r w:rsidRPr="3C4D4001" w:rsidR="4936430D">
        <w:rPr>
          <w:rFonts w:ascii="Arial" w:hAnsi="Arial" w:cs="Arial"/>
          <w:sz w:val="24"/>
          <w:szCs w:val="24"/>
        </w:rPr>
        <w:t>E</w:t>
      </w:r>
      <w:r w:rsidRPr="3C4D4001" w:rsidR="4180B6CF">
        <w:rPr>
          <w:rFonts w:ascii="Arial" w:hAnsi="Arial" w:cs="Arial"/>
          <w:sz w:val="24"/>
          <w:szCs w:val="24"/>
        </w:rPr>
        <w:t>d</w:t>
      </w:r>
      <w:r w:rsidRPr="3C4D4001" w:rsidR="4936430D">
        <w:rPr>
          <w:rFonts w:ascii="Arial" w:hAnsi="Arial" w:cs="Arial"/>
          <w:sz w:val="24"/>
          <w:szCs w:val="24"/>
        </w:rPr>
        <w:t>GSA</w:t>
      </w:r>
      <w:proofErr w:type="spellEnd"/>
      <w:r w:rsidRPr="3C4D4001" w:rsidR="10A61255">
        <w:rPr>
          <w:rFonts w:ascii="Arial" w:hAnsi="Arial" w:cs="Arial"/>
          <w:sz w:val="24"/>
          <w:szCs w:val="24"/>
        </w:rPr>
        <w:t>.</w:t>
      </w:r>
    </w:p>
    <w:p w:rsidRPr="00556671" w:rsidR="004A05EC" w:rsidP="3C4D4001" w:rsidRDefault="004A05EC" w14:paraId="1A56188A" w14:textId="77777777">
      <w:pPr>
        <w:pStyle w:val="ListParagraph"/>
        <w:widowControl w:val="1"/>
        <w:numPr>
          <w:ilvl w:val="0"/>
          <w:numId w:val="9"/>
        </w:numPr>
        <w:autoSpaceDE/>
        <w:autoSpaceDN/>
        <w:spacing w:before="0" w:after="160" w:line="259" w:lineRule="auto"/>
        <w:contextualSpacing/>
        <w:rPr>
          <w:rFonts w:ascii="Arial" w:hAnsi="Arial" w:cs="Arial"/>
          <w:sz w:val="24"/>
          <w:szCs w:val="24"/>
        </w:rPr>
      </w:pPr>
      <w:r w:rsidRPr="3C4D4001" w:rsidR="004A05EC">
        <w:rPr>
          <w:rFonts w:ascii="Arial" w:hAnsi="Arial" w:cs="Arial"/>
          <w:sz w:val="24"/>
          <w:szCs w:val="24"/>
        </w:rPr>
        <w:t>Board Meetings:</w:t>
      </w:r>
    </w:p>
    <w:p w:rsidRPr="00556671" w:rsidR="004A05EC" w:rsidP="3C4D4001" w:rsidRDefault="004A05EC" w14:paraId="130C040A" w14:textId="42CF3955">
      <w:pPr>
        <w:pStyle w:val="ListParagraph"/>
        <w:widowControl w:val="1"/>
        <w:numPr>
          <w:ilvl w:val="1"/>
          <w:numId w:val="9"/>
        </w:numPr>
        <w:autoSpaceDE/>
        <w:autoSpaceDN/>
        <w:spacing w:before="0" w:after="160" w:line="259" w:lineRule="auto"/>
        <w:contextualSpacing/>
        <w:rPr>
          <w:rFonts w:ascii="Arial" w:hAnsi="Arial" w:cs="Arial"/>
          <w:sz w:val="24"/>
          <w:szCs w:val="24"/>
        </w:rPr>
      </w:pPr>
      <w:r w:rsidRPr="3C4D4001" w:rsidR="004A05EC">
        <w:rPr>
          <w:rFonts w:ascii="Arial" w:hAnsi="Arial" w:cs="Arial"/>
          <w:sz w:val="24"/>
          <w:szCs w:val="24"/>
        </w:rPr>
        <w:t xml:space="preserve">The Board of Directors </w:t>
      </w:r>
      <w:r w:rsidRPr="3C4D4001" w:rsidR="6834D8A1">
        <w:rPr>
          <w:rFonts w:ascii="Arial" w:hAnsi="Arial" w:cs="Arial"/>
          <w:sz w:val="24"/>
          <w:szCs w:val="24"/>
        </w:rPr>
        <w:t>shall have</w:t>
      </w:r>
      <w:r w:rsidRPr="3C4D4001" w:rsidR="004A05EC">
        <w:rPr>
          <w:rFonts w:ascii="Arial" w:hAnsi="Arial" w:cs="Arial"/>
          <w:sz w:val="24"/>
          <w:szCs w:val="24"/>
        </w:rPr>
        <w:t xml:space="preserve"> </w:t>
      </w:r>
      <w:r w:rsidRPr="3C4D4001" w:rsidR="0023076A">
        <w:rPr>
          <w:rFonts w:ascii="Arial" w:hAnsi="Arial" w:cs="Arial"/>
          <w:sz w:val="24"/>
          <w:szCs w:val="24"/>
        </w:rPr>
        <w:t>regular meetings</w:t>
      </w:r>
      <w:r w:rsidRPr="3C4D4001" w:rsidR="004A05EC">
        <w:rPr>
          <w:rFonts w:ascii="Arial" w:hAnsi="Arial" w:cs="Arial"/>
          <w:sz w:val="24"/>
          <w:szCs w:val="24"/>
        </w:rPr>
        <w:t xml:space="preserve">. The Board shall </w:t>
      </w:r>
      <w:r w:rsidRPr="3C4D4001" w:rsidR="0023076A">
        <w:rPr>
          <w:rFonts w:ascii="Arial" w:hAnsi="Arial" w:cs="Arial"/>
          <w:sz w:val="24"/>
          <w:szCs w:val="24"/>
        </w:rPr>
        <w:t xml:space="preserve">normally </w:t>
      </w:r>
      <w:r w:rsidRPr="3C4D4001" w:rsidR="004A05EC">
        <w:rPr>
          <w:rFonts w:ascii="Arial" w:hAnsi="Arial" w:cs="Arial"/>
          <w:sz w:val="24"/>
          <w:szCs w:val="24"/>
        </w:rPr>
        <w:t xml:space="preserve">provide five (5) days’ notice </w:t>
      </w:r>
      <w:r w:rsidRPr="3C4D4001" w:rsidR="0023076A">
        <w:rPr>
          <w:rFonts w:ascii="Arial" w:hAnsi="Arial" w:cs="Arial"/>
          <w:sz w:val="24"/>
          <w:szCs w:val="24"/>
        </w:rPr>
        <w:t xml:space="preserve">to directors </w:t>
      </w:r>
      <w:r w:rsidRPr="3C4D4001" w:rsidR="004A05EC">
        <w:rPr>
          <w:rFonts w:ascii="Arial" w:hAnsi="Arial" w:cs="Arial"/>
          <w:sz w:val="24"/>
          <w:szCs w:val="24"/>
        </w:rPr>
        <w:t>before these Meetings are convened.  This notice shall include an agenda of issues to be discussed at the Monthly Meeting.  The agenda shall be set and drafted by the Executive Committee.</w:t>
      </w:r>
    </w:p>
    <w:p w:rsidRPr="00556671" w:rsidR="004A05EC" w:rsidP="3C4D4001" w:rsidRDefault="004A05EC" w14:paraId="5E0002DF" w14:textId="0313A0B1">
      <w:pPr>
        <w:pStyle w:val="ListParagraph"/>
        <w:widowControl w:val="1"/>
        <w:numPr>
          <w:ilvl w:val="1"/>
          <w:numId w:val="9"/>
        </w:numPr>
        <w:autoSpaceDE/>
        <w:autoSpaceDN/>
        <w:spacing w:before="0" w:after="160" w:line="259" w:lineRule="auto"/>
        <w:contextualSpacing/>
        <w:rPr>
          <w:rFonts w:ascii="Arial" w:hAnsi="Arial" w:cs="Arial"/>
          <w:sz w:val="24"/>
          <w:szCs w:val="24"/>
        </w:rPr>
      </w:pPr>
      <w:r w:rsidRPr="3C4D4001" w:rsidR="004A05EC">
        <w:rPr>
          <w:rFonts w:ascii="Arial" w:hAnsi="Arial" w:cs="Arial"/>
          <w:sz w:val="24"/>
          <w:szCs w:val="24"/>
        </w:rPr>
        <w:t xml:space="preserve">Within a period of fourteen (14) days after the Monthly Meeting, the Vice-President, </w:t>
      </w:r>
      <w:r w:rsidRPr="3C4D4001" w:rsidR="0023076A">
        <w:rPr>
          <w:rFonts w:ascii="Arial" w:hAnsi="Arial" w:cs="Arial"/>
          <w:sz w:val="24"/>
          <w:szCs w:val="24"/>
        </w:rPr>
        <w:t>Communications</w:t>
      </w:r>
      <w:r w:rsidRPr="3C4D4001" w:rsidR="02B4D807">
        <w:rPr>
          <w:rFonts w:ascii="Arial" w:hAnsi="Arial" w:cs="Arial"/>
          <w:sz w:val="24"/>
          <w:szCs w:val="24"/>
        </w:rPr>
        <w:t xml:space="preserve"> and Secretary</w:t>
      </w:r>
      <w:r w:rsidRPr="3C4D4001" w:rsidR="004A05EC">
        <w:rPr>
          <w:rFonts w:ascii="Arial" w:hAnsi="Arial" w:cs="Arial"/>
          <w:sz w:val="24"/>
          <w:szCs w:val="24"/>
        </w:rPr>
        <w:t xml:space="preserve"> shall file the minutes of the </w:t>
      </w:r>
      <w:r w:rsidRPr="3C4D4001" w:rsidR="0023076A">
        <w:rPr>
          <w:rFonts w:ascii="Arial" w:hAnsi="Arial" w:cs="Arial"/>
          <w:sz w:val="24"/>
          <w:szCs w:val="24"/>
        </w:rPr>
        <w:t>meeting.</w:t>
      </w:r>
    </w:p>
    <w:p w:rsidRPr="00556671" w:rsidR="004A05EC" w:rsidP="3C4D4001" w:rsidRDefault="004A05EC" w14:paraId="293BE417" w14:textId="77777777">
      <w:pPr>
        <w:pStyle w:val="ListParagraph"/>
        <w:widowControl w:val="1"/>
        <w:numPr>
          <w:ilvl w:val="0"/>
          <w:numId w:val="9"/>
        </w:numPr>
        <w:autoSpaceDE/>
        <w:autoSpaceDN/>
        <w:spacing w:before="0" w:after="160" w:line="259" w:lineRule="auto"/>
        <w:contextualSpacing/>
        <w:rPr>
          <w:rFonts w:ascii="Arial" w:hAnsi="Arial" w:cs="Arial"/>
          <w:sz w:val="24"/>
          <w:szCs w:val="24"/>
        </w:rPr>
      </w:pPr>
      <w:r w:rsidRPr="3C4D4001" w:rsidR="004A05EC">
        <w:rPr>
          <w:rFonts w:ascii="Arial" w:hAnsi="Arial" w:cs="Arial"/>
          <w:sz w:val="24"/>
          <w:szCs w:val="24"/>
        </w:rPr>
        <w:t>Committee Meetings:</w:t>
      </w:r>
    </w:p>
    <w:p w:rsidRPr="00556671" w:rsidR="004A05EC" w:rsidP="3C4D4001" w:rsidRDefault="004A05EC" w14:paraId="0B4F161F" w14:textId="23363CF4">
      <w:pPr>
        <w:pStyle w:val="ListParagraph"/>
        <w:widowControl w:val="1"/>
        <w:numPr>
          <w:ilvl w:val="1"/>
          <w:numId w:val="9"/>
        </w:numPr>
        <w:autoSpaceDE/>
        <w:autoSpaceDN/>
        <w:spacing w:before="0" w:after="160" w:line="259" w:lineRule="auto"/>
        <w:contextualSpacing/>
        <w:rPr>
          <w:rFonts w:ascii="Arial" w:hAnsi="Arial" w:cs="Arial"/>
          <w:sz w:val="24"/>
          <w:szCs w:val="24"/>
        </w:rPr>
      </w:pPr>
      <w:r w:rsidRPr="3C4D4001" w:rsidR="004A05EC">
        <w:rPr>
          <w:rFonts w:ascii="Arial" w:hAnsi="Arial" w:cs="Arial"/>
          <w:sz w:val="24"/>
          <w:szCs w:val="24"/>
        </w:rPr>
        <w:t xml:space="preserve">Committees of the Board shall hold </w:t>
      </w:r>
      <w:r w:rsidRPr="3C4D4001" w:rsidR="0023076A">
        <w:rPr>
          <w:rFonts w:ascii="Arial" w:hAnsi="Arial" w:cs="Arial"/>
          <w:sz w:val="24"/>
          <w:szCs w:val="24"/>
        </w:rPr>
        <w:t>meetings, where and when required, as determined by the committee membership.</w:t>
      </w:r>
    </w:p>
    <w:p w:rsidR="004A05EC" w:rsidP="004A05EC" w:rsidRDefault="004A05EC" w14:paraId="74104EA4" w14:textId="0D7ED6F1">
      <w:pPr>
        <w:pStyle w:val="Heading1"/>
        <w:jc w:val="center"/>
        <w:rPr>
          <w:rFonts w:ascii="Arial" w:hAnsi="Arial" w:cs="Arial"/>
          <w:b w:val="0"/>
          <w:bCs w:val="0"/>
        </w:rPr>
      </w:pPr>
      <w:bookmarkStart w:name="_Toc1301544647" w:id="363866619"/>
      <w:r w:rsidRPr="3C4D4001" w:rsidR="004A05EC">
        <w:rPr>
          <w:rFonts w:ascii="Arial" w:hAnsi="Arial" w:cs="Arial"/>
          <w:b w:val="0"/>
          <w:bCs w:val="0"/>
        </w:rPr>
        <w:t xml:space="preserve">ARTICLE </w:t>
      </w:r>
      <w:r w:rsidRPr="3C4D4001" w:rsidR="00556671">
        <w:rPr>
          <w:rFonts w:ascii="Arial" w:hAnsi="Arial" w:cs="Arial"/>
          <w:b w:val="0"/>
          <w:bCs w:val="0"/>
        </w:rPr>
        <w:t>VIII</w:t>
      </w:r>
      <w:r w:rsidRPr="3C4D4001" w:rsidR="004A05EC">
        <w:rPr>
          <w:rFonts w:ascii="Arial" w:hAnsi="Arial" w:cs="Arial"/>
          <w:b w:val="0"/>
          <w:bCs w:val="0"/>
        </w:rPr>
        <w:t>: ELECTION OF DIRECTORS AND OFFICERS</w:t>
      </w:r>
      <w:bookmarkEnd w:id="363866619"/>
    </w:p>
    <w:p w:rsidRPr="00922F48" w:rsidR="009A26A6" w:rsidP="004A05EC" w:rsidRDefault="009A26A6" w14:paraId="5A1286A8" w14:textId="77777777">
      <w:pPr>
        <w:pStyle w:val="Heading1"/>
        <w:jc w:val="center"/>
        <w:rPr>
          <w:rFonts w:ascii="Arial" w:hAnsi="Arial" w:cs="Arial"/>
          <w:b w:val="0"/>
          <w:bCs w:val="0"/>
        </w:rPr>
      </w:pPr>
    </w:p>
    <w:p w:rsidRPr="00EE1907" w:rsidR="004A05EC" w:rsidP="76D6C797" w:rsidRDefault="004A05EC" w14:paraId="30A5F04D" w14:textId="77777777">
      <w:pPr>
        <w:pStyle w:val="ListParagraph"/>
        <w:widowControl w:val="1"/>
        <w:numPr>
          <w:ilvl w:val="0"/>
          <w:numId w:val="33"/>
        </w:numPr>
        <w:autoSpaceDE/>
        <w:autoSpaceDN/>
        <w:spacing w:before="0" w:after="160" w:line="259" w:lineRule="auto"/>
        <w:contextualSpacing/>
        <w:rPr>
          <w:rFonts w:ascii="Arial" w:hAnsi="Arial" w:cs="Arial"/>
          <w:sz w:val="24"/>
          <w:szCs w:val="24"/>
        </w:rPr>
      </w:pPr>
      <w:r w:rsidRPr="3C4D4001" w:rsidR="10A61255">
        <w:rPr>
          <w:rFonts w:ascii="Arial" w:hAnsi="Arial" w:cs="Arial"/>
          <w:sz w:val="24"/>
          <w:szCs w:val="24"/>
        </w:rPr>
        <w:t xml:space="preserve">The election of </w:t>
      </w:r>
      <w:r w:rsidRPr="3C4D4001" w:rsidR="10A61255">
        <w:rPr>
          <w:rFonts w:ascii="Arial" w:hAnsi="Arial" w:cs="Arial"/>
          <w:sz w:val="24"/>
          <w:szCs w:val="24"/>
        </w:rPr>
        <w:t>Directors and</w:t>
      </w:r>
      <w:r w:rsidRPr="3C4D4001" w:rsidR="10A61255">
        <w:rPr>
          <w:rFonts w:ascii="Arial" w:hAnsi="Arial" w:cs="Arial"/>
          <w:sz w:val="24"/>
          <w:szCs w:val="24"/>
        </w:rPr>
        <w:t xml:space="preserve"> Officers </w:t>
      </w:r>
      <w:r w:rsidRPr="3C4D4001" w:rsidR="10A61255">
        <w:rPr>
          <w:rFonts w:ascii="Arial" w:hAnsi="Arial" w:cs="Arial"/>
          <w:sz w:val="24"/>
          <w:szCs w:val="24"/>
        </w:rPr>
        <w:t xml:space="preserve">shall </w:t>
      </w:r>
      <w:r w:rsidRPr="3C4D4001" w:rsidR="10A61255">
        <w:rPr>
          <w:rFonts w:ascii="Arial" w:hAnsi="Arial" w:cs="Arial"/>
          <w:sz w:val="24"/>
          <w:szCs w:val="24"/>
        </w:rPr>
        <w:t>comply with the following procedures:</w:t>
      </w:r>
    </w:p>
    <w:p w:rsidRPr="00EE1907" w:rsidR="004A05EC" w:rsidP="76D6C797" w:rsidRDefault="004A05EC" w14:paraId="69008439" w14:textId="77777777">
      <w:pPr>
        <w:pStyle w:val="ListParagraph"/>
        <w:widowControl w:val="1"/>
        <w:numPr>
          <w:ilvl w:val="1"/>
          <w:numId w:val="33"/>
        </w:numPr>
        <w:autoSpaceDE/>
        <w:autoSpaceDN/>
        <w:spacing w:before="0" w:after="160" w:line="259" w:lineRule="auto"/>
        <w:contextualSpacing/>
        <w:rPr>
          <w:rFonts w:ascii="Arial" w:hAnsi="Arial" w:cs="Arial"/>
          <w:sz w:val="24"/>
          <w:szCs w:val="24"/>
        </w:rPr>
      </w:pPr>
      <w:r w:rsidRPr="3C4D4001" w:rsidR="10A61255">
        <w:rPr>
          <w:rFonts w:ascii="Arial" w:hAnsi="Arial" w:cs="Arial"/>
          <w:sz w:val="24"/>
          <w:szCs w:val="24"/>
        </w:rPr>
        <w:t xml:space="preserve">Each candidate shall be permitted to address the General Meeting.  Their speaking time shall not exceed </w:t>
      </w:r>
      <w:r w:rsidRPr="3C4D4001" w:rsidR="10A61255">
        <w:rPr>
          <w:rFonts w:ascii="Arial" w:hAnsi="Arial" w:cs="Arial"/>
          <w:sz w:val="24"/>
          <w:szCs w:val="24"/>
        </w:rPr>
        <w:t>three</w:t>
      </w:r>
      <w:r w:rsidRPr="3C4D4001" w:rsidR="10A61255">
        <w:rPr>
          <w:rFonts w:ascii="Arial" w:hAnsi="Arial" w:cs="Arial"/>
          <w:sz w:val="24"/>
          <w:szCs w:val="24"/>
        </w:rPr>
        <w:t xml:space="preserve"> (</w:t>
      </w:r>
      <w:r w:rsidRPr="3C4D4001" w:rsidR="10A61255">
        <w:rPr>
          <w:rFonts w:ascii="Arial" w:hAnsi="Arial" w:cs="Arial"/>
          <w:sz w:val="24"/>
          <w:szCs w:val="24"/>
        </w:rPr>
        <w:t>3</w:t>
      </w:r>
      <w:r w:rsidRPr="3C4D4001" w:rsidR="10A61255">
        <w:rPr>
          <w:rFonts w:ascii="Arial" w:hAnsi="Arial" w:cs="Arial"/>
          <w:sz w:val="24"/>
          <w:szCs w:val="24"/>
        </w:rPr>
        <w:t xml:space="preserve">) minutes; </w:t>
      </w:r>
    </w:p>
    <w:p w:rsidRPr="00EE1907" w:rsidR="004A05EC" w:rsidP="76D6C797" w:rsidRDefault="004A05EC" w14:paraId="53DD7F22" w14:textId="77777777">
      <w:pPr>
        <w:pStyle w:val="ListParagraph"/>
        <w:widowControl w:val="1"/>
        <w:numPr>
          <w:ilvl w:val="1"/>
          <w:numId w:val="33"/>
        </w:numPr>
        <w:autoSpaceDE/>
        <w:autoSpaceDN/>
        <w:spacing w:before="0" w:after="160" w:line="259" w:lineRule="auto"/>
        <w:contextualSpacing/>
        <w:rPr>
          <w:rFonts w:ascii="Arial" w:hAnsi="Arial" w:cs="Arial"/>
          <w:sz w:val="24"/>
          <w:szCs w:val="24"/>
        </w:rPr>
      </w:pPr>
      <w:r w:rsidRPr="3C4D4001" w:rsidR="10A61255">
        <w:rPr>
          <w:rFonts w:ascii="Arial" w:hAnsi="Arial" w:cs="Arial"/>
          <w:sz w:val="24"/>
          <w:szCs w:val="24"/>
        </w:rPr>
        <w:t>The Chair shall then explain voting procedures and may appoint a returning officer to oversee said procedures;</w:t>
      </w:r>
    </w:p>
    <w:p w:rsidRPr="00EE1907" w:rsidR="004A05EC" w:rsidP="76D6C797" w:rsidRDefault="004A05EC" w14:paraId="736321ED" w14:textId="77777777">
      <w:pPr>
        <w:pStyle w:val="ListParagraph"/>
        <w:widowControl w:val="1"/>
        <w:numPr>
          <w:ilvl w:val="1"/>
          <w:numId w:val="33"/>
        </w:numPr>
        <w:autoSpaceDE/>
        <w:autoSpaceDN/>
        <w:spacing w:before="0" w:after="160" w:line="259" w:lineRule="auto"/>
        <w:contextualSpacing/>
        <w:rPr>
          <w:rFonts w:ascii="Arial" w:hAnsi="Arial" w:cs="Arial"/>
          <w:sz w:val="24"/>
          <w:szCs w:val="24"/>
        </w:rPr>
      </w:pPr>
      <w:r w:rsidRPr="3C4D4001" w:rsidR="10A61255">
        <w:rPr>
          <w:rFonts w:ascii="Arial" w:hAnsi="Arial" w:cs="Arial"/>
          <w:sz w:val="24"/>
          <w:szCs w:val="24"/>
        </w:rPr>
        <w:t>Each member present in person shall be entitled to exercise one (1) vote;</w:t>
      </w:r>
    </w:p>
    <w:p w:rsidRPr="00EE1907" w:rsidR="004A05EC" w:rsidP="76D6C797" w:rsidRDefault="004A05EC" w14:paraId="3D19747D" w14:textId="77777777">
      <w:pPr>
        <w:pStyle w:val="ListParagraph"/>
        <w:widowControl w:val="1"/>
        <w:numPr>
          <w:ilvl w:val="1"/>
          <w:numId w:val="33"/>
        </w:numPr>
        <w:autoSpaceDE/>
        <w:autoSpaceDN/>
        <w:spacing w:before="0" w:after="160" w:line="259" w:lineRule="auto"/>
        <w:contextualSpacing/>
        <w:rPr>
          <w:rFonts w:ascii="Arial" w:hAnsi="Arial" w:cs="Arial"/>
          <w:sz w:val="24"/>
          <w:szCs w:val="24"/>
        </w:rPr>
      </w:pPr>
      <w:r w:rsidRPr="3C4D4001" w:rsidR="10A61255">
        <w:rPr>
          <w:rFonts w:ascii="Arial" w:hAnsi="Arial" w:cs="Arial"/>
          <w:sz w:val="24"/>
          <w:szCs w:val="24"/>
        </w:rPr>
        <w:t>Every vote shall be registered through secret ballot;</w:t>
      </w:r>
    </w:p>
    <w:p w:rsidRPr="00EE1907" w:rsidR="004A05EC" w:rsidP="76D6C797" w:rsidRDefault="004A05EC" w14:paraId="1496AEC3" w14:textId="1DCDEE7A">
      <w:pPr>
        <w:pStyle w:val="ListParagraph"/>
        <w:widowControl w:val="1"/>
        <w:numPr>
          <w:ilvl w:val="1"/>
          <w:numId w:val="33"/>
        </w:numPr>
        <w:autoSpaceDE/>
        <w:autoSpaceDN/>
        <w:spacing w:before="0" w:after="160" w:line="259" w:lineRule="auto"/>
        <w:contextualSpacing/>
        <w:rPr>
          <w:rFonts w:ascii="Arial" w:hAnsi="Arial" w:cs="Arial"/>
          <w:sz w:val="24"/>
          <w:szCs w:val="24"/>
        </w:rPr>
      </w:pPr>
      <w:r w:rsidRPr="3C4D4001" w:rsidR="10A61255">
        <w:rPr>
          <w:rFonts w:ascii="Arial" w:hAnsi="Arial" w:cs="Arial"/>
          <w:sz w:val="24"/>
          <w:szCs w:val="24"/>
        </w:rPr>
        <w:t xml:space="preserve">The Candidate who receives a simple majority (50%+1) of votes shall be declared elected by the </w:t>
      </w:r>
      <w:r w:rsidRPr="3C4D4001" w:rsidR="10A61255">
        <w:rPr>
          <w:rFonts w:ascii="Arial" w:hAnsi="Arial" w:cs="Arial"/>
          <w:sz w:val="24"/>
          <w:szCs w:val="24"/>
        </w:rPr>
        <w:t>Chair</w:t>
      </w:r>
      <w:r w:rsidRPr="3C4D4001" w:rsidR="49F8519D">
        <w:rPr>
          <w:rFonts w:ascii="Arial" w:hAnsi="Arial" w:cs="Arial"/>
          <w:sz w:val="24"/>
          <w:szCs w:val="24"/>
        </w:rPr>
        <w:t xml:space="preserve"> of the General Meeting;</w:t>
      </w:r>
    </w:p>
    <w:p w:rsidRPr="00EE1907" w:rsidR="004A05EC" w:rsidP="76D6C797" w:rsidRDefault="004A05EC" w14:paraId="73BB3006" w14:textId="5E27A41F">
      <w:pPr>
        <w:pStyle w:val="ListParagraph"/>
        <w:widowControl w:val="1"/>
        <w:numPr>
          <w:ilvl w:val="1"/>
          <w:numId w:val="33"/>
        </w:numPr>
        <w:autoSpaceDE/>
        <w:autoSpaceDN/>
        <w:spacing w:before="0" w:after="160" w:line="259" w:lineRule="auto"/>
        <w:contextualSpacing/>
        <w:rPr>
          <w:rFonts w:ascii="Arial" w:hAnsi="Arial" w:cs="Arial"/>
          <w:sz w:val="24"/>
          <w:szCs w:val="24"/>
        </w:rPr>
      </w:pPr>
      <w:r w:rsidRPr="3C4D4001" w:rsidR="10A61255">
        <w:rPr>
          <w:rFonts w:ascii="Arial" w:hAnsi="Arial" w:cs="Arial"/>
          <w:sz w:val="24"/>
          <w:szCs w:val="24"/>
        </w:rPr>
        <w:t xml:space="preserve">In the event of a tie, candidates shall again be permitted to address </w:t>
      </w:r>
      <w:bookmarkStart w:name="_Int_IWwh3OEV" w:id="1199335367"/>
      <w:r w:rsidRPr="3C4D4001" w:rsidR="10A61255">
        <w:rPr>
          <w:rFonts w:ascii="Arial" w:hAnsi="Arial" w:cs="Arial"/>
          <w:sz w:val="24"/>
          <w:szCs w:val="24"/>
        </w:rPr>
        <w:t xml:space="preserve">the </w:t>
      </w:r>
      <w:r w:rsidRPr="3C4D4001" w:rsidR="10A61255">
        <w:rPr>
          <w:rFonts w:ascii="Arial" w:hAnsi="Arial" w:cs="Arial"/>
          <w:sz w:val="24"/>
          <w:szCs w:val="24"/>
        </w:rPr>
        <w:t xml:space="preserve"> </w:t>
      </w:r>
      <w:r w:rsidRPr="3C4D4001" w:rsidR="10A61255">
        <w:rPr>
          <w:rFonts w:ascii="Arial" w:hAnsi="Arial" w:cs="Arial"/>
          <w:sz w:val="24"/>
          <w:szCs w:val="24"/>
        </w:rPr>
        <w:t>General</w:t>
      </w:r>
      <w:bookmarkEnd w:id="1199335367"/>
      <w:r w:rsidRPr="3C4D4001" w:rsidR="10A61255">
        <w:rPr>
          <w:rFonts w:ascii="Arial" w:hAnsi="Arial" w:cs="Arial"/>
          <w:sz w:val="24"/>
          <w:szCs w:val="24"/>
        </w:rPr>
        <w:t xml:space="preserve"> Meeting. Their speaking time shall not exceed two (2) minutes.  Voting shall then resume;</w:t>
      </w:r>
    </w:p>
    <w:p w:rsidRPr="00EE1907" w:rsidR="004A05EC" w:rsidP="76D6C797" w:rsidRDefault="004A05EC" w14:paraId="6F2E576E" w14:textId="346B12E1">
      <w:pPr>
        <w:pStyle w:val="ListParagraph"/>
        <w:widowControl w:val="1"/>
        <w:numPr>
          <w:ilvl w:val="1"/>
          <w:numId w:val="33"/>
        </w:numPr>
        <w:autoSpaceDE/>
        <w:autoSpaceDN/>
        <w:spacing w:before="0" w:after="160" w:line="259" w:lineRule="auto"/>
        <w:contextualSpacing/>
        <w:rPr>
          <w:rFonts w:ascii="Arial" w:hAnsi="Arial" w:cs="Arial"/>
          <w:sz w:val="24"/>
          <w:szCs w:val="24"/>
        </w:rPr>
      </w:pPr>
      <w:r w:rsidRPr="3C4D4001" w:rsidR="10A61255">
        <w:rPr>
          <w:rFonts w:ascii="Arial" w:hAnsi="Arial" w:cs="Arial"/>
          <w:sz w:val="24"/>
          <w:szCs w:val="24"/>
        </w:rPr>
        <w:t xml:space="preserve">In the event of a second tie, the </w:t>
      </w:r>
      <w:r w:rsidRPr="3C4D4001" w:rsidR="6C927632">
        <w:rPr>
          <w:rFonts w:ascii="Arial" w:hAnsi="Arial" w:cs="Arial"/>
          <w:sz w:val="24"/>
          <w:szCs w:val="24"/>
        </w:rPr>
        <w:t>Chair</w:t>
      </w:r>
      <w:r w:rsidRPr="3C4D4001" w:rsidR="6C927632">
        <w:rPr>
          <w:rFonts w:ascii="Arial" w:hAnsi="Arial" w:cs="Arial"/>
          <w:sz w:val="24"/>
          <w:szCs w:val="24"/>
        </w:rPr>
        <w:t xml:space="preserve"> of the General Meeting</w:t>
      </w:r>
      <w:r w:rsidRPr="3C4D4001" w:rsidR="10A61255">
        <w:rPr>
          <w:rFonts w:ascii="Arial" w:hAnsi="Arial" w:cs="Arial"/>
          <w:sz w:val="24"/>
          <w:szCs w:val="24"/>
        </w:rPr>
        <w:t xml:space="preserve"> </w:t>
      </w:r>
      <w:r w:rsidRPr="3C4D4001" w:rsidR="10A61255">
        <w:rPr>
          <w:rFonts w:ascii="Arial" w:hAnsi="Arial" w:cs="Arial"/>
          <w:sz w:val="24"/>
          <w:szCs w:val="24"/>
        </w:rPr>
        <w:t>shall toss a coin to determine the candidate elected.</w:t>
      </w:r>
    </w:p>
    <w:p w:rsidRPr="00EE1907" w:rsidR="004A05EC" w:rsidP="76D6C797" w:rsidRDefault="004A05EC" w14:paraId="5FDCFD89" w14:textId="0A82A060">
      <w:pPr>
        <w:pStyle w:val="ListParagraph"/>
        <w:widowControl w:val="1"/>
        <w:numPr>
          <w:ilvl w:val="0"/>
          <w:numId w:val="33"/>
        </w:numPr>
        <w:autoSpaceDE/>
        <w:autoSpaceDN/>
        <w:spacing w:before="0" w:after="160" w:line="259" w:lineRule="auto"/>
        <w:contextualSpacing/>
        <w:rPr>
          <w:rFonts w:ascii="Arial" w:hAnsi="Arial" w:cs="Arial"/>
          <w:sz w:val="24"/>
          <w:szCs w:val="24"/>
        </w:rPr>
      </w:pPr>
      <w:r w:rsidRPr="3C4D4001" w:rsidR="10A61255">
        <w:rPr>
          <w:rFonts w:ascii="Arial" w:hAnsi="Arial" w:cs="Arial"/>
          <w:sz w:val="24"/>
          <w:szCs w:val="24"/>
        </w:rPr>
        <w:t xml:space="preserve">Quorum for the </w:t>
      </w:r>
      <w:r w:rsidRPr="3C4D4001" w:rsidR="10A61255">
        <w:rPr>
          <w:rFonts w:ascii="Arial" w:hAnsi="Arial" w:cs="Arial"/>
          <w:sz w:val="24"/>
          <w:szCs w:val="24"/>
        </w:rPr>
        <w:t>election</w:t>
      </w:r>
      <w:r w:rsidRPr="3C4D4001" w:rsidR="10A61255">
        <w:rPr>
          <w:rFonts w:ascii="Arial" w:hAnsi="Arial" w:cs="Arial"/>
          <w:sz w:val="24"/>
          <w:szCs w:val="24"/>
        </w:rPr>
        <w:t xml:space="preserve"> of Executive Officers shall </w:t>
      </w:r>
      <w:r w:rsidRPr="3C4D4001" w:rsidR="10A61255">
        <w:rPr>
          <w:rFonts w:ascii="Arial" w:hAnsi="Arial" w:cs="Arial"/>
          <w:sz w:val="24"/>
          <w:szCs w:val="24"/>
        </w:rPr>
        <w:t xml:space="preserve">be </w:t>
      </w:r>
      <w:r w:rsidRPr="3C4D4001" w:rsidR="10A61255">
        <w:rPr>
          <w:rFonts w:ascii="Arial" w:hAnsi="Arial" w:cs="Arial"/>
          <w:sz w:val="24"/>
          <w:szCs w:val="24"/>
        </w:rPr>
        <w:t>ten (10</w:t>
      </w:r>
      <w:r w:rsidRPr="3C4D4001" w:rsidR="10A61255">
        <w:rPr>
          <w:rFonts w:ascii="Arial" w:hAnsi="Arial" w:cs="Arial"/>
          <w:sz w:val="24"/>
          <w:szCs w:val="24"/>
        </w:rPr>
        <w:t>)</w:t>
      </w:r>
      <w:r w:rsidRPr="3C4D4001" w:rsidR="10A61255">
        <w:rPr>
          <w:rFonts w:ascii="Arial" w:hAnsi="Arial" w:cs="Arial"/>
          <w:sz w:val="24"/>
          <w:szCs w:val="24"/>
        </w:rPr>
        <w:t xml:space="preserve"> voting members of the </w:t>
      </w:r>
      <w:proofErr w:type="spellStart"/>
      <w:r w:rsidRPr="3C4D4001" w:rsidR="4936430D">
        <w:rPr>
          <w:rFonts w:ascii="Arial" w:hAnsi="Arial" w:cs="Arial"/>
          <w:sz w:val="24"/>
          <w:szCs w:val="24"/>
        </w:rPr>
        <w:t>E</w:t>
      </w:r>
      <w:r w:rsidRPr="3C4D4001" w:rsidR="582DE371">
        <w:rPr>
          <w:rFonts w:ascii="Arial" w:hAnsi="Arial" w:cs="Arial"/>
          <w:sz w:val="24"/>
          <w:szCs w:val="24"/>
        </w:rPr>
        <w:t>d</w:t>
      </w:r>
      <w:r w:rsidRPr="3C4D4001" w:rsidR="4936430D">
        <w:rPr>
          <w:rFonts w:ascii="Arial" w:hAnsi="Arial" w:cs="Arial"/>
          <w:sz w:val="24"/>
          <w:szCs w:val="24"/>
        </w:rPr>
        <w:t>GSA</w:t>
      </w:r>
      <w:proofErr w:type="spellEnd"/>
      <w:r w:rsidRPr="3C4D4001" w:rsidR="10A61255">
        <w:rPr>
          <w:rFonts w:ascii="Arial" w:hAnsi="Arial" w:cs="Arial"/>
          <w:sz w:val="24"/>
          <w:szCs w:val="24"/>
        </w:rPr>
        <w:t xml:space="preserve"> present in person.  Failure to meet quorum shall result in the postponement and rescheduling of the General Meeting by the</w:t>
      </w:r>
      <w:r w:rsidRPr="3C4D4001" w:rsidR="10A61255">
        <w:rPr>
          <w:rFonts w:ascii="Arial" w:hAnsi="Arial" w:cs="Arial"/>
          <w:sz w:val="24"/>
          <w:szCs w:val="24"/>
        </w:rPr>
        <w:t xml:space="preserve"> </w:t>
      </w:r>
      <w:r w:rsidRPr="3C4D4001" w:rsidR="10A61255">
        <w:rPr>
          <w:rFonts w:ascii="Arial" w:hAnsi="Arial" w:cs="Arial"/>
          <w:sz w:val="24"/>
          <w:szCs w:val="24"/>
        </w:rPr>
        <w:t>Chair</w:t>
      </w:r>
      <w:r w:rsidRPr="3C4D4001" w:rsidR="66851787">
        <w:rPr>
          <w:rFonts w:ascii="Arial" w:hAnsi="Arial" w:cs="Arial"/>
          <w:sz w:val="24"/>
          <w:szCs w:val="24"/>
        </w:rPr>
        <w:t xml:space="preserve"> of the General Meeting</w:t>
      </w:r>
      <w:r w:rsidRPr="3C4D4001" w:rsidR="10A61255">
        <w:rPr>
          <w:rFonts w:ascii="Arial" w:hAnsi="Arial" w:cs="Arial"/>
          <w:sz w:val="24"/>
          <w:szCs w:val="24"/>
        </w:rPr>
        <w:t>.</w:t>
      </w:r>
    </w:p>
    <w:p w:rsidR="67CEDB1E" w:rsidP="76D6C797" w:rsidRDefault="67CEDB1E" w14:paraId="42BFB852" w14:textId="02766248">
      <w:pPr>
        <w:pStyle w:val="ListParagraph"/>
        <w:widowControl w:val="1"/>
        <w:numPr>
          <w:ilvl w:val="0"/>
          <w:numId w:val="33"/>
        </w:numPr>
        <w:spacing w:before="0" w:after="160" w:line="259" w:lineRule="auto"/>
        <w:contextualSpacing/>
        <w:rPr>
          <w:rFonts w:ascii="Arial" w:hAnsi="Arial" w:cs="Arial"/>
          <w:sz w:val="24"/>
          <w:szCs w:val="24"/>
        </w:rPr>
      </w:pPr>
      <w:r w:rsidRPr="3C4D4001" w:rsidR="67CEDB1E">
        <w:rPr>
          <w:rFonts w:ascii="Arial" w:hAnsi="Arial" w:cs="Arial"/>
          <w:sz w:val="24"/>
          <w:szCs w:val="24"/>
        </w:rPr>
        <w:t xml:space="preserve">All positions shall be elected </w:t>
      </w:r>
      <w:r w:rsidRPr="3C4D4001" w:rsidR="59D0DEC1">
        <w:rPr>
          <w:rFonts w:ascii="Arial" w:hAnsi="Arial" w:cs="Arial"/>
          <w:sz w:val="24"/>
          <w:szCs w:val="24"/>
        </w:rPr>
        <w:t xml:space="preserve">annually </w:t>
      </w:r>
      <w:r w:rsidRPr="3C4D4001" w:rsidR="67CEDB1E">
        <w:rPr>
          <w:rFonts w:ascii="Arial" w:hAnsi="Arial" w:cs="Arial"/>
          <w:sz w:val="24"/>
          <w:szCs w:val="24"/>
        </w:rPr>
        <w:t>by the membership</w:t>
      </w:r>
      <w:r w:rsidRPr="3C4D4001" w:rsidR="44610B99">
        <w:rPr>
          <w:rFonts w:ascii="Arial" w:hAnsi="Arial" w:cs="Arial"/>
          <w:sz w:val="24"/>
          <w:szCs w:val="24"/>
        </w:rPr>
        <w:t xml:space="preserve"> of the </w:t>
      </w:r>
      <w:proofErr w:type="spellStart"/>
      <w:r w:rsidRPr="3C4D4001" w:rsidR="44610B99">
        <w:rPr>
          <w:rFonts w:ascii="Arial" w:hAnsi="Arial" w:cs="Arial"/>
          <w:sz w:val="24"/>
          <w:szCs w:val="24"/>
        </w:rPr>
        <w:t>EdGSA</w:t>
      </w:r>
      <w:proofErr w:type="spellEnd"/>
      <w:r w:rsidRPr="3C4D4001" w:rsidR="67CEDB1E">
        <w:rPr>
          <w:rFonts w:ascii="Arial" w:hAnsi="Arial" w:cs="Arial"/>
          <w:sz w:val="24"/>
          <w:szCs w:val="24"/>
        </w:rPr>
        <w:t xml:space="preserve"> </w:t>
      </w:r>
      <w:r w:rsidRPr="3C4D4001" w:rsidR="67CEDB1E">
        <w:rPr>
          <w:rFonts w:ascii="Arial" w:hAnsi="Arial" w:cs="Arial"/>
          <w:sz w:val="24"/>
          <w:szCs w:val="24"/>
        </w:rPr>
        <w:t>with the exception of</w:t>
      </w:r>
      <w:r w:rsidRPr="3C4D4001" w:rsidR="67CEDB1E">
        <w:rPr>
          <w:rFonts w:ascii="Arial" w:hAnsi="Arial" w:cs="Arial"/>
          <w:sz w:val="24"/>
          <w:szCs w:val="24"/>
        </w:rPr>
        <w:t xml:space="preserve"> the Past-President, who shall be ex-officio </w:t>
      </w:r>
      <w:r w:rsidRPr="3C4D4001" w:rsidR="5812D35E">
        <w:rPr>
          <w:rFonts w:ascii="Arial" w:hAnsi="Arial" w:cs="Arial"/>
          <w:sz w:val="24"/>
          <w:szCs w:val="24"/>
        </w:rPr>
        <w:t>and filled automatically</w:t>
      </w:r>
      <w:r w:rsidRPr="3C4D4001" w:rsidR="77C8368B">
        <w:rPr>
          <w:rFonts w:ascii="Arial" w:hAnsi="Arial" w:cs="Arial"/>
          <w:sz w:val="24"/>
          <w:szCs w:val="24"/>
        </w:rPr>
        <w:t xml:space="preserve"> </w:t>
      </w:r>
      <w:r w:rsidRPr="3C4D4001" w:rsidR="1BA1F298">
        <w:rPr>
          <w:rFonts w:ascii="Arial" w:hAnsi="Arial" w:cs="Arial"/>
          <w:sz w:val="24"/>
          <w:szCs w:val="24"/>
        </w:rPr>
        <w:t xml:space="preserve">filled by the most recent occupant of the Presidency role as per Article VI, Section 1, subsection f. </w:t>
      </w:r>
    </w:p>
    <w:p w:rsidRPr="00922F48" w:rsidR="004A05EC" w:rsidP="004A05EC" w:rsidRDefault="004A05EC" w14:paraId="3BF7643C" w14:textId="1A821702">
      <w:pPr>
        <w:pStyle w:val="Heading1"/>
        <w:jc w:val="center"/>
        <w:rPr>
          <w:rFonts w:ascii="Arial" w:hAnsi="Arial" w:cs="Arial"/>
          <w:b w:val="0"/>
          <w:bCs w:val="0"/>
        </w:rPr>
      </w:pPr>
      <w:bookmarkStart w:name="_Toc1089940171" w:id="14953388"/>
      <w:r w:rsidRPr="3C4D4001" w:rsidR="10A61255">
        <w:rPr>
          <w:rFonts w:ascii="Arial" w:hAnsi="Arial" w:cs="Arial"/>
          <w:b w:val="0"/>
          <w:bCs w:val="0"/>
        </w:rPr>
        <w:t xml:space="preserve">ARTICLE </w:t>
      </w:r>
      <w:r w:rsidRPr="3C4D4001" w:rsidR="1AADC872">
        <w:rPr>
          <w:rFonts w:ascii="Arial" w:hAnsi="Arial" w:cs="Arial"/>
          <w:b w:val="0"/>
          <w:bCs w:val="0"/>
        </w:rPr>
        <w:t>IX</w:t>
      </w:r>
      <w:r w:rsidRPr="3C4D4001" w:rsidR="10A61255">
        <w:rPr>
          <w:rFonts w:ascii="Arial" w:hAnsi="Arial" w:cs="Arial"/>
          <w:b w:val="0"/>
          <w:bCs w:val="0"/>
        </w:rPr>
        <w:t>: RESIGNATION OF OFFICERS</w:t>
      </w:r>
      <w:bookmarkEnd w:id="14953388"/>
    </w:p>
    <w:p w:rsidR="76D6C797" w:rsidP="76D6C797" w:rsidRDefault="76D6C797" w14:paraId="0508C2A0" w14:textId="6940CC51">
      <w:pPr>
        <w:pStyle w:val="Heading1"/>
        <w:jc w:val="center"/>
        <w:rPr>
          <w:rFonts w:ascii="Arial" w:hAnsi="Arial" w:cs="Arial"/>
          <w:b w:val="0"/>
          <w:bCs w:val="0"/>
        </w:rPr>
      </w:pPr>
    </w:p>
    <w:p w:rsidR="004A05EC" w:rsidP="004A05EC" w:rsidRDefault="004A05EC" w14:paraId="1CCD281E" w14:textId="77777777">
      <w:pPr>
        <w:pStyle w:val="ListParagraph"/>
        <w:widowControl w:val="1"/>
        <w:numPr>
          <w:ilvl w:val="0"/>
          <w:numId w:val="16"/>
        </w:numPr>
        <w:autoSpaceDE/>
        <w:autoSpaceDN/>
        <w:spacing w:before="0" w:after="160" w:line="259" w:lineRule="auto"/>
        <w:contextualSpacing/>
        <w:rPr>
          <w:rFonts w:ascii="Arial" w:hAnsi="Arial" w:cs="Arial"/>
          <w:sz w:val="24"/>
          <w:szCs w:val="24"/>
        </w:rPr>
      </w:pPr>
      <w:r w:rsidRPr="3C4D4001" w:rsidR="004A05EC">
        <w:rPr>
          <w:rFonts w:ascii="Arial" w:hAnsi="Arial" w:cs="Arial"/>
          <w:sz w:val="24"/>
          <w:szCs w:val="24"/>
        </w:rPr>
        <w:t xml:space="preserve">Any member of the Executive may resign at any time, </w:t>
      </w:r>
    </w:p>
    <w:p w:rsidR="004A05EC" w:rsidP="004A05EC" w:rsidRDefault="004A05EC" w14:paraId="0588C3F8" w14:textId="3C15325A">
      <w:pPr>
        <w:pStyle w:val="ListParagraph"/>
        <w:widowControl w:val="1"/>
        <w:numPr>
          <w:ilvl w:val="0"/>
          <w:numId w:val="16"/>
        </w:numPr>
        <w:autoSpaceDE/>
        <w:autoSpaceDN/>
        <w:spacing w:before="0" w:after="160" w:line="259" w:lineRule="auto"/>
        <w:contextualSpacing/>
        <w:rPr>
          <w:rFonts w:ascii="Arial" w:hAnsi="Arial" w:cs="Arial"/>
          <w:sz w:val="24"/>
          <w:szCs w:val="24"/>
        </w:rPr>
      </w:pPr>
      <w:r w:rsidRPr="3C4D4001" w:rsidR="004A05EC">
        <w:rPr>
          <w:rFonts w:ascii="Arial" w:hAnsi="Arial" w:cs="Arial"/>
          <w:sz w:val="24"/>
          <w:szCs w:val="24"/>
        </w:rPr>
        <w:t xml:space="preserve">Any resignation by a </w:t>
      </w:r>
      <w:bookmarkStart w:name="_Int_zJ5LFu8H" w:id="332420816"/>
      <w:r w:rsidRPr="3C4D4001" w:rsidR="004A05EC">
        <w:rPr>
          <w:rFonts w:ascii="Arial" w:hAnsi="Arial" w:cs="Arial"/>
          <w:sz w:val="24"/>
          <w:szCs w:val="24"/>
        </w:rPr>
        <w:t>Director</w:t>
      </w:r>
      <w:bookmarkEnd w:id="332420816"/>
      <w:r w:rsidRPr="3C4D4001" w:rsidR="004A05EC">
        <w:rPr>
          <w:rFonts w:ascii="Arial" w:hAnsi="Arial" w:cs="Arial"/>
          <w:sz w:val="24"/>
          <w:szCs w:val="24"/>
        </w:rPr>
        <w:t xml:space="preserve"> or Officer of the </w:t>
      </w:r>
      <w:proofErr w:type="spellStart"/>
      <w:r w:rsidRPr="3C4D4001" w:rsidR="00EA26A2">
        <w:rPr>
          <w:rFonts w:ascii="Arial" w:hAnsi="Arial" w:cs="Arial"/>
          <w:sz w:val="24"/>
          <w:szCs w:val="24"/>
        </w:rPr>
        <w:t>E</w:t>
      </w:r>
      <w:r w:rsidRPr="3C4D4001" w:rsidR="34ABFB9B">
        <w:rPr>
          <w:rFonts w:ascii="Arial" w:hAnsi="Arial" w:cs="Arial"/>
          <w:sz w:val="24"/>
          <w:szCs w:val="24"/>
        </w:rPr>
        <w:t>d</w:t>
      </w:r>
      <w:r w:rsidRPr="3C4D4001" w:rsidR="00EA26A2">
        <w:rPr>
          <w:rFonts w:ascii="Arial" w:hAnsi="Arial" w:cs="Arial"/>
          <w:sz w:val="24"/>
          <w:szCs w:val="24"/>
        </w:rPr>
        <w:t>GSA</w:t>
      </w:r>
      <w:proofErr w:type="spellEnd"/>
      <w:r w:rsidRPr="3C4D4001" w:rsidR="004A05EC">
        <w:rPr>
          <w:rFonts w:ascii="Arial" w:hAnsi="Arial" w:cs="Arial"/>
          <w:sz w:val="24"/>
          <w:szCs w:val="24"/>
        </w:rPr>
        <w:t xml:space="preserve"> must be submitted to the President and Vice-President, </w:t>
      </w:r>
      <w:r w:rsidRPr="3C4D4001" w:rsidR="3C9C89D0">
        <w:rPr>
          <w:rFonts w:ascii="Arial" w:hAnsi="Arial" w:cs="Arial"/>
          <w:sz w:val="24"/>
          <w:szCs w:val="24"/>
        </w:rPr>
        <w:t>Communication and Secretary</w:t>
      </w:r>
      <w:r w:rsidRPr="3C4D4001" w:rsidR="004A05EC">
        <w:rPr>
          <w:rFonts w:ascii="Arial" w:hAnsi="Arial" w:cs="Arial"/>
          <w:sz w:val="24"/>
          <w:szCs w:val="24"/>
        </w:rPr>
        <w:t xml:space="preserve"> by either physical or electronic means.  In the event of a resignation by the President the communication must be sent to the Vice-President, </w:t>
      </w:r>
      <w:r w:rsidRPr="3C4D4001" w:rsidR="3635F36C">
        <w:rPr>
          <w:rFonts w:ascii="Arial" w:hAnsi="Arial" w:cs="Arial"/>
          <w:sz w:val="24"/>
          <w:szCs w:val="24"/>
        </w:rPr>
        <w:t>Communication and Secretary a</w:t>
      </w:r>
      <w:r w:rsidRPr="3C4D4001" w:rsidR="004A05EC">
        <w:rPr>
          <w:rFonts w:ascii="Arial" w:hAnsi="Arial" w:cs="Arial"/>
          <w:sz w:val="24"/>
          <w:szCs w:val="24"/>
        </w:rPr>
        <w:t xml:space="preserve">nd the Vice-President, </w:t>
      </w:r>
      <w:r w:rsidRPr="3C4D4001" w:rsidR="69FA309D">
        <w:rPr>
          <w:rFonts w:ascii="Arial" w:hAnsi="Arial" w:cs="Arial"/>
          <w:sz w:val="24"/>
          <w:szCs w:val="24"/>
        </w:rPr>
        <w:t>Finance and Administration</w:t>
      </w:r>
      <w:r w:rsidRPr="3C4D4001" w:rsidR="004A05EC">
        <w:rPr>
          <w:rFonts w:ascii="Arial" w:hAnsi="Arial" w:cs="Arial"/>
          <w:sz w:val="24"/>
          <w:szCs w:val="24"/>
        </w:rPr>
        <w:t xml:space="preserve">.  </w:t>
      </w:r>
    </w:p>
    <w:p w:rsidRPr="00922F48" w:rsidR="004A05EC" w:rsidP="004A05EC" w:rsidRDefault="004A05EC" w14:paraId="6AD2B5FE" w14:textId="21956954">
      <w:pPr>
        <w:pStyle w:val="ListParagraph"/>
        <w:widowControl w:val="1"/>
        <w:numPr>
          <w:ilvl w:val="0"/>
          <w:numId w:val="16"/>
        </w:numPr>
        <w:autoSpaceDE/>
        <w:autoSpaceDN/>
        <w:spacing w:before="0" w:after="160" w:line="259" w:lineRule="auto"/>
        <w:contextualSpacing/>
        <w:rPr>
          <w:rFonts w:ascii="Arial" w:hAnsi="Arial" w:cs="Arial"/>
          <w:sz w:val="24"/>
          <w:szCs w:val="24"/>
        </w:rPr>
      </w:pPr>
      <w:r w:rsidRPr="3C4D4001" w:rsidR="004A05EC">
        <w:rPr>
          <w:rFonts w:ascii="Arial" w:hAnsi="Arial" w:cs="Arial"/>
          <w:sz w:val="24"/>
          <w:szCs w:val="24"/>
        </w:rPr>
        <w:t xml:space="preserve">If the resignation is found to be due to reasonable circumstances the Board may not withhold acceptance. If the resignation of an officer should take effect with more than one (1) month remaining in that officer’s term, the Board shall appoint a replacement from amongst their membership.  If no member is qualified and/or </w:t>
      </w:r>
      <w:r w:rsidRPr="3C4D4001" w:rsidR="004A05EC">
        <w:rPr>
          <w:rFonts w:ascii="Arial" w:hAnsi="Arial" w:cs="Arial"/>
          <w:sz w:val="24"/>
          <w:szCs w:val="24"/>
        </w:rPr>
        <w:t>interested</w:t>
      </w:r>
      <w:r w:rsidRPr="3C4D4001" w:rsidR="004A05EC">
        <w:rPr>
          <w:rFonts w:ascii="Arial" w:hAnsi="Arial" w:cs="Arial"/>
          <w:sz w:val="24"/>
          <w:szCs w:val="24"/>
        </w:rPr>
        <w:t xml:space="preserve"> then the Board shall appoint a general member of the </w:t>
      </w:r>
      <w:proofErr w:type="spellStart"/>
      <w:r w:rsidRPr="3C4D4001" w:rsidR="00EA26A2">
        <w:rPr>
          <w:rFonts w:ascii="Arial" w:hAnsi="Arial" w:cs="Arial"/>
          <w:sz w:val="24"/>
          <w:szCs w:val="24"/>
        </w:rPr>
        <w:t>E</w:t>
      </w:r>
      <w:r w:rsidRPr="3C4D4001" w:rsidR="793A372A">
        <w:rPr>
          <w:rFonts w:ascii="Arial" w:hAnsi="Arial" w:cs="Arial"/>
          <w:sz w:val="24"/>
          <w:szCs w:val="24"/>
        </w:rPr>
        <w:t>d</w:t>
      </w:r>
      <w:r w:rsidRPr="3C4D4001" w:rsidR="00EA26A2">
        <w:rPr>
          <w:rFonts w:ascii="Arial" w:hAnsi="Arial" w:cs="Arial"/>
          <w:sz w:val="24"/>
          <w:szCs w:val="24"/>
        </w:rPr>
        <w:t>GSA</w:t>
      </w:r>
      <w:proofErr w:type="spellEnd"/>
      <w:r w:rsidRPr="3C4D4001" w:rsidR="004A05EC">
        <w:rPr>
          <w:rFonts w:ascii="Arial" w:hAnsi="Arial" w:cs="Arial"/>
          <w:sz w:val="24"/>
          <w:szCs w:val="24"/>
        </w:rPr>
        <w:t xml:space="preserve"> to fulfill the role until the completion of that term. </w:t>
      </w:r>
    </w:p>
    <w:p w:rsidRPr="00922F48" w:rsidR="004A05EC" w:rsidP="004A05EC" w:rsidRDefault="004A05EC" w14:paraId="309CB441" w14:textId="62AA3784">
      <w:pPr>
        <w:pStyle w:val="Heading1"/>
        <w:jc w:val="center"/>
        <w:rPr>
          <w:rFonts w:ascii="Arial" w:hAnsi="Arial" w:cs="Arial"/>
          <w:b w:val="0"/>
          <w:bCs w:val="0"/>
        </w:rPr>
      </w:pPr>
      <w:bookmarkStart w:name="_Toc1182391309" w:id="1086926349"/>
      <w:r w:rsidRPr="3C4D4001" w:rsidR="10A61255">
        <w:rPr>
          <w:rFonts w:ascii="Arial" w:hAnsi="Arial" w:cs="Arial"/>
          <w:b w:val="0"/>
          <w:bCs w:val="0"/>
        </w:rPr>
        <w:t>ARTICLE X: VACANCIES</w:t>
      </w:r>
      <w:bookmarkEnd w:id="1086926349"/>
    </w:p>
    <w:p w:rsidR="76D6C797" w:rsidP="76D6C797" w:rsidRDefault="76D6C797" w14:paraId="13C1940F" w14:textId="130286AD">
      <w:pPr>
        <w:pStyle w:val="Heading1"/>
        <w:jc w:val="center"/>
        <w:rPr>
          <w:rFonts w:ascii="Arial" w:hAnsi="Arial" w:cs="Arial"/>
          <w:b w:val="0"/>
          <w:bCs w:val="0"/>
        </w:rPr>
      </w:pPr>
    </w:p>
    <w:p w:rsidRPr="00922F48" w:rsidR="004A05EC" w:rsidP="004A05EC" w:rsidRDefault="004A05EC" w14:paraId="06BBF982" w14:textId="7D5F4021">
      <w:pPr>
        <w:pStyle w:val="ListParagraph"/>
        <w:widowControl w:val="1"/>
        <w:numPr>
          <w:ilvl w:val="0"/>
          <w:numId w:val="18"/>
        </w:numPr>
        <w:autoSpaceDE/>
        <w:autoSpaceDN/>
        <w:spacing w:before="0" w:after="160" w:line="259" w:lineRule="auto"/>
        <w:contextualSpacing/>
        <w:rPr>
          <w:rFonts w:ascii="Arial" w:hAnsi="Arial" w:cs="Arial"/>
          <w:sz w:val="24"/>
          <w:szCs w:val="24"/>
        </w:rPr>
      </w:pPr>
      <w:r w:rsidRPr="3C4D4001" w:rsidR="10A61255">
        <w:rPr>
          <w:rFonts w:ascii="Arial" w:hAnsi="Arial" w:cs="Arial"/>
          <w:sz w:val="24"/>
          <w:szCs w:val="24"/>
        </w:rPr>
        <w:t xml:space="preserve">If the office of any officer of the </w:t>
      </w:r>
      <w:proofErr w:type="spellStart"/>
      <w:r w:rsidRPr="3C4D4001" w:rsidR="12732ACF">
        <w:rPr>
          <w:rFonts w:ascii="Arial" w:hAnsi="Arial" w:cs="Arial"/>
          <w:sz w:val="24"/>
          <w:szCs w:val="24"/>
        </w:rPr>
        <w:t>EdGSA</w:t>
      </w:r>
      <w:proofErr w:type="spellEnd"/>
      <w:r w:rsidRPr="3C4D4001" w:rsidR="12732ACF">
        <w:rPr>
          <w:rFonts w:ascii="Arial" w:hAnsi="Arial" w:cs="Arial"/>
          <w:sz w:val="24"/>
          <w:szCs w:val="24"/>
        </w:rPr>
        <w:t xml:space="preserve"> </w:t>
      </w:r>
      <w:r w:rsidRPr="3C4D4001" w:rsidR="10A61255">
        <w:rPr>
          <w:rFonts w:ascii="Arial" w:hAnsi="Arial" w:cs="Arial"/>
          <w:sz w:val="24"/>
          <w:szCs w:val="24"/>
        </w:rPr>
        <w:t xml:space="preserve">shall become vacant by reason of death, resignation, and disqualification or otherwise, the Board may appoint any person who meets the qualifications of the position and is a member of the </w:t>
      </w:r>
      <w:proofErr w:type="spellStart"/>
      <w:r w:rsidRPr="3C4D4001" w:rsidR="4936430D">
        <w:rPr>
          <w:rFonts w:ascii="Arial" w:hAnsi="Arial" w:cs="Arial"/>
          <w:sz w:val="24"/>
          <w:szCs w:val="24"/>
        </w:rPr>
        <w:t>E</w:t>
      </w:r>
      <w:r w:rsidRPr="3C4D4001" w:rsidR="674CBB48">
        <w:rPr>
          <w:rFonts w:ascii="Arial" w:hAnsi="Arial" w:cs="Arial"/>
          <w:sz w:val="24"/>
          <w:szCs w:val="24"/>
        </w:rPr>
        <w:t>d</w:t>
      </w:r>
      <w:r w:rsidRPr="3C4D4001" w:rsidR="4936430D">
        <w:rPr>
          <w:rFonts w:ascii="Arial" w:hAnsi="Arial" w:cs="Arial"/>
          <w:sz w:val="24"/>
          <w:szCs w:val="24"/>
        </w:rPr>
        <w:t>GSA</w:t>
      </w:r>
      <w:proofErr w:type="spellEnd"/>
      <w:r w:rsidRPr="3C4D4001" w:rsidR="10A61255">
        <w:rPr>
          <w:rFonts w:ascii="Arial" w:hAnsi="Arial" w:cs="Arial"/>
          <w:sz w:val="24"/>
          <w:szCs w:val="24"/>
        </w:rPr>
        <w:t xml:space="preserve"> in good standing as outlined in Article IV.</w:t>
      </w:r>
    </w:p>
    <w:p w:rsidRPr="00922F48" w:rsidR="004A05EC" w:rsidP="004A05EC" w:rsidRDefault="004A05EC" w14:paraId="745FA62C" w14:textId="7B1D330B">
      <w:pPr>
        <w:pStyle w:val="Heading1"/>
        <w:jc w:val="center"/>
        <w:rPr>
          <w:rFonts w:ascii="Arial" w:hAnsi="Arial" w:cs="Arial"/>
          <w:b w:val="0"/>
          <w:bCs w:val="0"/>
        </w:rPr>
      </w:pPr>
      <w:bookmarkStart w:name="_Toc218095893" w:id="111648662"/>
      <w:r w:rsidRPr="3C4D4001" w:rsidR="10A61255">
        <w:rPr>
          <w:rFonts w:ascii="Arial" w:hAnsi="Arial" w:cs="Arial"/>
          <w:b w:val="0"/>
          <w:bCs w:val="0"/>
        </w:rPr>
        <w:t>ARTICLE X</w:t>
      </w:r>
      <w:r w:rsidRPr="3C4D4001" w:rsidR="1AADC872">
        <w:rPr>
          <w:rFonts w:ascii="Arial" w:hAnsi="Arial" w:cs="Arial"/>
          <w:b w:val="0"/>
          <w:bCs w:val="0"/>
        </w:rPr>
        <w:t>I</w:t>
      </w:r>
      <w:r w:rsidRPr="3C4D4001" w:rsidR="10A61255">
        <w:rPr>
          <w:rFonts w:ascii="Arial" w:hAnsi="Arial" w:cs="Arial"/>
          <w:b w:val="0"/>
          <w:bCs w:val="0"/>
        </w:rPr>
        <w:t>: IMPEACHMENT</w:t>
      </w:r>
      <w:bookmarkEnd w:id="111648662"/>
    </w:p>
    <w:p w:rsidR="76D6C797" w:rsidP="76D6C797" w:rsidRDefault="76D6C797" w14:paraId="7E3DC1FA" w14:textId="5FA1CAE9">
      <w:pPr>
        <w:pStyle w:val="Heading1"/>
        <w:jc w:val="center"/>
        <w:rPr>
          <w:rFonts w:ascii="Arial" w:hAnsi="Arial" w:cs="Arial"/>
          <w:b w:val="0"/>
          <w:bCs w:val="0"/>
        </w:rPr>
      </w:pPr>
    </w:p>
    <w:p w:rsidRPr="00EE1907" w:rsidR="004A05EC" w:rsidP="004A05EC" w:rsidRDefault="004A05EC" w14:paraId="1476DDCC" w14:textId="77777777">
      <w:pPr>
        <w:pStyle w:val="ListParagraph"/>
        <w:widowControl w:val="1"/>
        <w:numPr>
          <w:ilvl w:val="0"/>
          <w:numId w:val="17"/>
        </w:numPr>
        <w:autoSpaceDE/>
        <w:autoSpaceDN/>
        <w:spacing w:before="0" w:after="160" w:line="259" w:lineRule="auto"/>
        <w:contextualSpacing/>
        <w:rPr>
          <w:rFonts w:ascii="Arial" w:hAnsi="Arial" w:cs="Arial"/>
          <w:sz w:val="24"/>
          <w:szCs w:val="24"/>
        </w:rPr>
      </w:pPr>
      <w:r w:rsidRPr="3C4D4001" w:rsidR="004A05EC">
        <w:rPr>
          <w:rFonts w:ascii="Arial" w:hAnsi="Arial" w:cs="Arial"/>
          <w:sz w:val="24"/>
          <w:szCs w:val="24"/>
        </w:rPr>
        <w:t>The impeachment of individual Executive Officers shall comply with the following procedures:</w:t>
      </w:r>
    </w:p>
    <w:p w:rsidRPr="00EE1907" w:rsidR="004A05EC" w:rsidP="004A05EC" w:rsidRDefault="004A05EC" w14:paraId="2F279FAC" w14:textId="389D62A7">
      <w:pPr>
        <w:pStyle w:val="ListParagraph"/>
        <w:widowControl w:val="1"/>
        <w:numPr>
          <w:ilvl w:val="1"/>
          <w:numId w:val="17"/>
        </w:numPr>
        <w:autoSpaceDE/>
        <w:autoSpaceDN/>
        <w:spacing w:before="0" w:after="160" w:line="259" w:lineRule="auto"/>
        <w:contextualSpacing/>
        <w:rPr>
          <w:rFonts w:ascii="Arial" w:hAnsi="Arial" w:cs="Arial"/>
          <w:sz w:val="24"/>
          <w:szCs w:val="24"/>
        </w:rPr>
      </w:pPr>
      <w:r w:rsidRPr="3C4D4001" w:rsidR="004A05EC">
        <w:rPr>
          <w:rFonts w:ascii="Arial" w:hAnsi="Arial" w:cs="Arial"/>
          <w:sz w:val="24"/>
          <w:szCs w:val="24"/>
        </w:rPr>
        <w:t>At a</w:t>
      </w:r>
      <w:r w:rsidRPr="3C4D4001" w:rsidR="004A05EC">
        <w:rPr>
          <w:rFonts w:ascii="Arial" w:hAnsi="Arial" w:cs="Arial"/>
          <w:sz w:val="24"/>
          <w:szCs w:val="24"/>
        </w:rPr>
        <w:t xml:space="preserve">n </w:t>
      </w:r>
      <w:r w:rsidRPr="3C4D4001" w:rsidR="004A05EC">
        <w:rPr>
          <w:rFonts w:ascii="Arial" w:hAnsi="Arial" w:cs="Arial"/>
          <w:sz w:val="24"/>
          <w:szCs w:val="24"/>
        </w:rPr>
        <w:t xml:space="preserve">Annual General Meeting or a General Meeting, a motion for impeachment shall be put forward from the floor by a member of the </w:t>
      </w:r>
      <w:proofErr w:type="spellStart"/>
      <w:r w:rsidRPr="3C4D4001" w:rsidR="00EA26A2">
        <w:rPr>
          <w:rFonts w:ascii="Arial" w:hAnsi="Arial" w:cs="Arial"/>
          <w:sz w:val="24"/>
          <w:szCs w:val="24"/>
        </w:rPr>
        <w:t>E</w:t>
      </w:r>
      <w:r w:rsidRPr="3C4D4001" w:rsidR="7B73D75D">
        <w:rPr>
          <w:rFonts w:ascii="Arial" w:hAnsi="Arial" w:cs="Arial"/>
          <w:sz w:val="24"/>
          <w:szCs w:val="24"/>
        </w:rPr>
        <w:t>d</w:t>
      </w:r>
      <w:r w:rsidRPr="3C4D4001" w:rsidR="00EA26A2">
        <w:rPr>
          <w:rFonts w:ascii="Arial" w:hAnsi="Arial" w:cs="Arial"/>
          <w:sz w:val="24"/>
          <w:szCs w:val="24"/>
        </w:rPr>
        <w:t>GSA</w:t>
      </w:r>
      <w:proofErr w:type="spellEnd"/>
      <w:r w:rsidRPr="3C4D4001" w:rsidR="004A05EC">
        <w:rPr>
          <w:rFonts w:ascii="Arial" w:hAnsi="Arial" w:cs="Arial"/>
          <w:sz w:val="24"/>
          <w:szCs w:val="24"/>
        </w:rPr>
        <w:t xml:space="preserve"> and seconded from the floor by another member of the </w:t>
      </w:r>
      <w:proofErr w:type="spellStart"/>
      <w:r w:rsidRPr="3C4D4001" w:rsidR="00EA26A2">
        <w:rPr>
          <w:rFonts w:ascii="Arial" w:hAnsi="Arial" w:cs="Arial"/>
          <w:sz w:val="24"/>
          <w:szCs w:val="24"/>
        </w:rPr>
        <w:t>E</w:t>
      </w:r>
      <w:r w:rsidRPr="3C4D4001" w:rsidR="7C0C2306">
        <w:rPr>
          <w:rFonts w:ascii="Arial" w:hAnsi="Arial" w:cs="Arial"/>
          <w:sz w:val="24"/>
          <w:szCs w:val="24"/>
        </w:rPr>
        <w:t>d</w:t>
      </w:r>
      <w:r w:rsidRPr="3C4D4001" w:rsidR="00EA26A2">
        <w:rPr>
          <w:rFonts w:ascii="Arial" w:hAnsi="Arial" w:cs="Arial"/>
          <w:sz w:val="24"/>
          <w:szCs w:val="24"/>
        </w:rPr>
        <w:t>GSA</w:t>
      </w:r>
      <w:proofErr w:type="spellEnd"/>
      <w:r w:rsidRPr="3C4D4001" w:rsidR="004A05EC">
        <w:rPr>
          <w:rFonts w:ascii="Arial" w:hAnsi="Arial" w:cs="Arial"/>
          <w:sz w:val="24"/>
          <w:szCs w:val="24"/>
        </w:rPr>
        <w:t>;</w:t>
      </w:r>
    </w:p>
    <w:p w:rsidRPr="00EE1907" w:rsidR="004A05EC" w:rsidP="004A05EC" w:rsidRDefault="004A05EC" w14:paraId="1E2544AE" w14:textId="5B41F749">
      <w:pPr>
        <w:pStyle w:val="ListParagraph"/>
        <w:widowControl w:val="1"/>
        <w:numPr>
          <w:ilvl w:val="1"/>
          <w:numId w:val="17"/>
        </w:numPr>
        <w:autoSpaceDE/>
        <w:autoSpaceDN/>
        <w:spacing w:before="0" w:after="160" w:line="259" w:lineRule="auto"/>
        <w:contextualSpacing/>
        <w:rPr>
          <w:rFonts w:ascii="Arial" w:hAnsi="Arial" w:cs="Arial"/>
          <w:sz w:val="24"/>
          <w:szCs w:val="24"/>
        </w:rPr>
      </w:pPr>
      <w:r w:rsidRPr="3C4D4001" w:rsidR="004A05EC">
        <w:rPr>
          <w:rFonts w:ascii="Arial" w:hAnsi="Arial" w:cs="Arial"/>
          <w:sz w:val="24"/>
          <w:szCs w:val="24"/>
        </w:rPr>
        <w:t xml:space="preserve">Members of the </w:t>
      </w:r>
      <w:proofErr w:type="spellStart"/>
      <w:r w:rsidRPr="3C4D4001" w:rsidR="00EA26A2">
        <w:rPr>
          <w:rFonts w:ascii="Arial" w:hAnsi="Arial" w:cs="Arial"/>
          <w:sz w:val="24"/>
          <w:szCs w:val="24"/>
        </w:rPr>
        <w:t>E</w:t>
      </w:r>
      <w:r w:rsidRPr="3C4D4001" w:rsidR="4691B549">
        <w:rPr>
          <w:rFonts w:ascii="Arial" w:hAnsi="Arial" w:cs="Arial"/>
          <w:sz w:val="24"/>
          <w:szCs w:val="24"/>
        </w:rPr>
        <w:t>d</w:t>
      </w:r>
      <w:r w:rsidRPr="3C4D4001" w:rsidR="00EA26A2">
        <w:rPr>
          <w:rFonts w:ascii="Arial" w:hAnsi="Arial" w:cs="Arial"/>
          <w:sz w:val="24"/>
          <w:szCs w:val="24"/>
        </w:rPr>
        <w:t>GSA</w:t>
      </w:r>
      <w:proofErr w:type="spellEnd"/>
      <w:r w:rsidRPr="3C4D4001" w:rsidR="004A05EC">
        <w:rPr>
          <w:rFonts w:ascii="Arial" w:hAnsi="Arial" w:cs="Arial"/>
          <w:sz w:val="24"/>
          <w:szCs w:val="24"/>
        </w:rPr>
        <w:t xml:space="preserve"> present in person shall then vote on the said motion;</w:t>
      </w:r>
    </w:p>
    <w:p w:rsidRPr="00EE1907" w:rsidR="004A05EC" w:rsidP="004A05EC" w:rsidRDefault="004A05EC" w14:paraId="16C88DB9" w14:textId="77777777">
      <w:pPr>
        <w:pStyle w:val="ListParagraph"/>
        <w:widowControl w:val="1"/>
        <w:numPr>
          <w:ilvl w:val="1"/>
          <w:numId w:val="17"/>
        </w:numPr>
        <w:autoSpaceDE/>
        <w:autoSpaceDN/>
        <w:spacing w:before="0" w:after="160" w:line="259" w:lineRule="auto"/>
        <w:contextualSpacing/>
        <w:rPr>
          <w:rFonts w:ascii="Arial" w:hAnsi="Arial" w:cs="Arial"/>
          <w:sz w:val="24"/>
          <w:szCs w:val="24"/>
        </w:rPr>
      </w:pPr>
      <w:r w:rsidRPr="3C4D4001" w:rsidR="004A05EC">
        <w:rPr>
          <w:rFonts w:ascii="Arial" w:hAnsi="Arial" w:cs="Arial"/>
          <w:sz w:val="24"/>
          <w:szCs w:val="24"/>
        </w:rPr>
        <w:t xml:space="preserve">Should the motion be defeated, the </w:t>
      </w:r>
      <w:r w:rsidRPr="3C4D4001" w:rsidR="004A05EC">
        <w:rPr>
          <w:rFonts w:ascii="Arial" w:hAnsi="Arial" w:cs="Arial"/>
          <w:sz w:val="24"/>
          <w:szCs w:val="24"/>
        </w:rPr>
        <w:t>Director</w:t>
      </w:r>
      <w:r w:rsidRPr="3C4D4001" w:rsidR="004A05EC">
        <w:rPr>
          <w:rFonts w:ascii="Arial" w:hAnsi="Arial" w:cs="Arial"/>
          <w:sz w:val="24"/>
          <w:szCs w:val="24"/>
        </w:rPr>
        <w:t xml:space="preserve"> in question shall be exonerated;</w:t>
      </w:r>
    </w:p>
    <w:p w:rsidRPr="00EE1907" w:rsidR="004A05EC" w:rsidP="004A05EC" w:rsidRDefault="004A05EC" w14:paraId="26F1A2C3" w14:textId="77777777">
      <w:pPr>
        <w:pStyle w:val="ListParagraph"/>
        <w:widowControl w:val="1"/>
        <w:numPr>
          <w:ilvl w:val="1"/>
          <w:numId w:val="17"/>
        </w:numPr>
        <w:autoSpaceDE/>
        <w:autoSpaceDN/>
        <w:spacing w:before="0" w:after="160" w:line="259" w:lineRule="auto"/>
        <w:contextualSpacing/>
        <w:rPr>
          <w:rFonts w:ascii="Arial" w:hAnsi="Arial" w:cs="Arial"/>
          <w:sz w:val="24"/>
          <w:szCs w:val="24"/>
        </w:rPr>
      </w:pPr>
      <w:r w:rsidRPr="3C4D4001" w:rsidR="004A05EC">
        <w:rPr>
          <w:rFonts w:ascii="Arial" w:hAnsi="Arial" w:cs="Arial"/>
          <w:sz w:val="24"/>
          <w:szCs w:val="24"/>
        </w:rPr>
        <w:t xml:space="preserve">Should the motion be passed, the </w:t>
      </w:r>
      <w:r w:rsidRPr="3C4D4001" w:rsidR="004A05EC">
        <w:rPr>
          <w:rFonts w:ascii="Arial" w:hAnsi="Arial" w:cs="Arial"/>
          <w:sz w:val="24"/>
          <w:szCs w:val="24"/>
        </w:rPr>
        <w:t>Director</w:t>
      </w:r>
      <w:r w:rsidRPr="3C4D4001" w:rsidR="004A05EC">
        <w:rPr>
          <w:rFonts w:ascii="Arial" w:hAnsi="Arial" w:cs="Arial"/>
          <w:sz w:val="24"/>
          <w:szCs w:val="24"/>
        </w:rPr>
        <w:t xml:space="preserve"> in question shall be removed;</w:t>
      </w:r>
    </w:p>
    <w:p w:rsidRPr="00EE1907" w:rsidR="004A05EC" w:rsidP="004A05EC" w:rsidRDefault="004A05EC" w14:paraId="1EFDE14B" w14:textId="32F9DC5F">
      <w:pPr>
        <w:pStyle w:val="ListParagraph"/>
        <w:widowControl w:val="1"/>
        <w:numPr>
          <w:ilvl w:val="1"/>
          <w:numId w:val="17"/>
        </w:numPr>
        <w:autoSpaceDE/>
        <w:autoSpaceDN/>
        <w:spacing w:before="0" w:after="160" w:line="259" w:lineRule="auto"/>
        <w:contextualSpacing/>
        <w:rPr>
          <w:rFonts w:ascii="Arial" w:hAnsi="Arial" w:cs="Arial"/>
          <w:sz w:val="24"/>
          <w:szCs w:val="24"/>
        </w:rPr>
      </w:pPr>
      <w:r w:rsidRPr="3C4D4001" w:rsidR="10A61255">
        <w:rPr>
          <w:rFonts w:ascii="Arial" w:hAnsi="Arial" w:cs="Arial"/>
          <w:sz w:val="24"/>
          <w:szCs w:val="24"/>
        </w:rPr>
        <w:t xml:space="preserve">Should a motion of impeachment against the </w:t>
      </w:r>
      <w:r w:rsidRPr="3C4D4001" w:rsidR="10A61255">
        <w:rPr>
          <w:rFonts w:ascii="Arial" w:hAnsi="Arial" w:cs="Arial"/>
          <w:sz w:val="24"/>
          <w:szCs w:val="24"/>
        </w:rPr>
        <w:t>Immediate Past-</w:t>
      </w:r>
      <w:r w:rsidRPr="3C4D4001" w:rsidR="10A61255">
        <w:rPr>
          <w:rFonts w:ascii="Arial" w:hAnsi="Arial" w:cs="Arial"/>
          <w:sz w:val="24"/>
          <w:szCs w:val="24"/>
        </w:rPr>
        <w:t xml:space="preserve">President be passed, </w:t>
      </w:r>
      <w:r w:rsidRPr="3C4D4001" w:rsidR="10A61255">
        <w:rPr>
          <w:rFonts w:ascii="Arial" w:hAnsi="Arial" w:cs="Arial"/>
          <w:sz w:val="24"/>
          <w:szCs w:val="24"/>
        </w:rPr>
        <w:t xml:space="preserve">the </w:t>
      </w:r>
      <w:r w:rsidRPr="3C4D4001" w:rsidR="10A61255">
        <w:rPr>
          <w:rFonts w:ascii="Arial" w:hAnsi="Arial" w:cs="Arial"/>
          <w:sz w:val="24"/>
          <w:szCs w:val="24"/>
        </w:rPr>
        <w:t>President</w:t>
      </w:r>
      <w:r w:rsidRPr="3C4D4001" w:rsidR="10A61255">
        <w:rPr>
          <w:rFonts w:ascii="Arial" w:hAnsi="Arial" w:cs="Arial"/>
          <w:sz w:val="24"/>
          <w:szCs w:val="24"/>
        </w:rPr>
        <w:t xml:space="preserve"> shall assume the duties of </w:t>
      </w:r>
      <w:r w:rsidRPr="3C4D4001" w:rsidR="10A61255">
        <w:rPr>
          <w:rFonts w:ascii="Arial" w:hAnsi="Arial" w:cs="Arial"/>
          <w:sz w:val="24"/>
          <w:szCs w:val="24"/>
        </w:rPr>
        <w:t>Chair</w:t>
      </w:r>
      <w:r w:rsidRPr="3C4D4001" w:rsidR="10A61255">
        <w:rPr>
          <w:rFonts w:ascii="Arial" w:hAnsi="Arial" w:cs="Arial"/>
          <w:sz w:val="24"/>
          <w:szCs w:val="24"/>
        </w:rPr>
        <w:t xml:space="preserve"> for the remainder of the Meeting</w:t>
      </w:r>
      <w:r w:rsidRPr="3C4D4001" w:rsidR="10A61255">
        <w:rPr>
          <w:rFonts w:ascii="Arial" w:hAnsi="Arial" w:cs="Arial"/>
          <w:sz w:val="24"/>
          <w:szCs w:val="24"/>
        </w:rPr>
        <w:t>;</w:t>
      </w:r>
    </w:p>
    <w:p w:rsidRPr="00EE1907" w:rsidR="004A05EC" w:rsidP="004A05EC" w:rsidRDefault="004A05EC" w14:paraId="0CB8B48B" w14:textId="77777777">
      <w:pPr>
        <w:pStyle w:val="ListParagraph"/>
        <w:widowControl w:val="1"/>
        <w:numPr>
          <w:ilvl w:val="1"/>
          <w:numId w:val="17"/>
        </w:numPr>
        <w:autoSpaceDE/>
        <w:autoSpaceDN/>
        <w:spacing w:before="0" w:after="160" w:line="259" w:lineRule="auto"/>
        <w:contextualSpacing/>
        <w:rPr>
          <w:rFonts w:ascii="Arial" w:hAnsi="Arial" w:cs="Arial"/>
          <w:sz w:val="24"/>
          <w:szCs w:val="24"/>
        </w:rPr>
      </w:pPr>
      <w:r w:rsidRPr="3C4D4001" w:rsidR="004A05EC">
        <w:rPr>
          <w:rFonts w:ascii="Arial" w:hAnsi="Arial" w:cs="Arial"/>
          <w:sz w:val="24"/>
          <w:szCs w:val="24"/>
        </w:rPr>
        <w:t>After voting procedures, no further discussion on the motion shall ensue and the Meeting shall resume along the lines set out in the agenda;</w:t>
      </w:r>
    </w:p>
    <w:p w:rsidRPr="00EE1907" w:rsidR="004A05EC" w:rsidP="004A05EC" w:rsidRDefault="004A05EC" w14:paraId="24F2F81D" w14:textId="13140561">
      <w:pPr>
        <w:pStyle w:val="ListParagraph"/>
        <w:widowControl w:val="1"/>
        <w:numPr>
          <w:ilvl w:val="1"/>
          <w:numId w:val="17"/>
        </w:numPr>
        <w:autoSpaceDE/>
        <w:autoSpaceDN/>
        <w:spacing w:before="0" w:after="160" w:line="259" w:lineRule="auto"/>
        <w:contextualSpacing/>
        <w:rPr>
          <w:rFonts w:ascii="Arial" w:hAnsi="Arial" w:cs="Arial"/>
          <w:sz w:val="24"/>
          <w:szCs w:val="24"/>
        </w:rPr>
      </w:pPr>
      <w:r w:rsidRPr="3C4D4001" w:rsidR="004A05EC">
        <w:rPr>
          <w:rFonts w:ascii="Arial" w:hAnsi="Arial" w:cs="Arial"/>
          <w:sz w:val="24"/>
          <w:szCs w:val="24"/>
        </w:rPr>
        <w:t xml:space="preserve">At the following Meeting, the member who put forward the motion for impeachment shall present his/her case before the </w:t>
      </w:r>
      <w:proofErr w:type="spellStart"/>
      <w:r w:rsidRPr="3C4D4001" w:rsidR="00EA26A2">
        <w:rPr>
          <w:rFonts w:ascii="Arial" w:hAnsi="Arial" w:cs="Arial"/>
          <w:sz w:val="24"/>
          <w:szCs w:val="24"/>
        </w:rPr>
        <w:t>E</w:t>
      </w:r>
      <w:r w:rsidRPr="3C4D4001" w:rsidR="0481FDEB">
        <w:rPr>
          <w:rFonts w:ascii="Arial" w:hAnsi="Arial" w:cs="Arial"/>
          <w:sz w:val="24"/>
          <w:szCs w:val="24"/>
        </w:rPr>
        <w:t>d</w:t>
      </w:r>
      <w:r w:rsidRPr="3C4D4001" w:rsidR="00EA26A2">
        <w:rPr>
          <w:rFonts w:ascii="Arial" w:hAnsi="Arial" w:cs="Arial"/>
          <w:sz w:val="24"/>
          <w:szCs w:val="24"/>
        </w:rPr>
        <w:t>GSA</w:t>
      </w:r>
      <w:proofErr w:type="spellEnd"/>
      <w:r w:rsidRPr="3C4D4001" w:rsidR="004A05EC">
        <w:rPr>
          <w:rFonts w:ascii="Arial" w:hAnsi="Arial" w:cs="Arial"/>
          <w:sz w:val="24"/>
          <w:szCs w:val="24"/>
        </w:rPr>
        <w:t>.  Speaking time shall not exceed five (5) minutes;</w:t>
      </w:r>
    </w:p>
    <w:p w:rsidRPr="00EE1907" w:rsidR="004A05EC" w:rsidP="004A05EC" w:rsidRDefault="004A05EC" w14:paraId="18252C2E" w14:textId="77777777">
      <w:pPr>
        <w:pStyle w:val="ListParagraph"/>
        <w:widowControl w:val="1"/>
        <w:numPr>
          <w:ilvl w:val="1"/>
          <w:numId w:val="17"/>
        </w:numPr>
        <w:autoSpaceDE/>
        <w:autoSpaceDN/>
        <w:spacing w:before="0" w:after="160" w:line="259" w:lineRule="auto"/>
        <w:contextualSpacing/>
        <w:rPr>
          <w:rFonts w:ascii="Arial" w:hAnsi="Arial" w:cs="Arial"/>
          <w:sz w:val="24"/>
          <w:szCs w:val="24"/>
        </w:rPr>
      </w:pPr>
      <w:r w:rsidRPr="3C4D4001" w:rsidR="004A05EC">
        <w:rPr>
          <w:rFonts w:ascii="Arial" w:hAnsi="Arial" w:cs="Arial"/>
          <w:sz w:val="24"/>
          <w:szCs w:val="24"/>
        </w:rPr>
        <w:t xml:space="preserve">The </w:t>
      </w:r>
      <w:r w:rsidRPr="3C4D4001" w:rsidR="004A05EC">
        <w:rPr>
          <w:rFonts w:ascii="Arial" w:hAnsi="Arial" w:cs="Arial"/>
          <w:sz w:val="24"/>
          <w:szCs w:val="24"/>
        </w:rPr>
        <w:t>Director</w:t>
      </w:r>
      <w:r w:rsidRPr="3C4D4001" w:rsidR="004A05EC">
        <w:rPr>
          <w:rFonts w:ascii="Arial" w:hAnsi="Arial" w:cs="Arial"/>
          <w:sz w:val="24"/>
          <w:szCs w:val="24"/>
        </w:rPr>
        <w:t xml:space="preserve"> under review shall then be given the opportunity to respond.  Speaking time shall not exceed five (5) minutes;</w:t>
      </w:r>
    </w:p>
    <w:p w:rsidRPr="00EE1907" w:rsidR="004A05EC" w:rsidP="004A05EC" w:rsidRDefault="004A05EC" w14:paraId="651CAAAA" w14:textId="621EBC79">
      <w:pPr>
        <w:pStyle w:val="ListParagraph"/>
        <w:widowControl w:val="1"/>
        <w:numPr>
          <w:ilvl w:val="1"/>
          <w:numId w:val="17"/>
        </w:numPr>
        <w:autoSpaceDE/>
        <w:autoSpaceDN/>
        <w:spacing w:before="0" w:after="160" w:line="259" w:lineRule="auto"/>
        <w:contextualSpacing/>
        <w:rPr>
          <w:rFonts w:ascii="Arial" w:hAnsi="Arial" w:cs="Arial"/>
          <w:sz w:val="24"/>
          <w:szCs w:val="24"/>
        </w:rPr>
      </w:pPr>
      <w:r w:rsidRPr="3C4D4001" w:rsidR="10A61255">
        <w:rPr>
          <w:rFonts w:ascii="Arial" w:hAnsi="Arial" w:cs="Arial"/>
          <w:sz w:val="24"/>
          <w:szCs w:val="24"/>
        </w:rPr>
        <w:t xml:space="preserve">The </w:t>
      </w:r>
      <w:r w:rsidRPr="3C4D4001" w:rsidR="3780560A">
        <w:rPr>
          <w:rFonts w:ascii="Arial" w:hAnsi="Arial" w:cs="Arial"/>
          <w:sz w:val="24"/>
          <w:szCs w:val="24"/>
        </w:rPr>
        <w:t>Chair</w:t>
      </w:r>
      <w:r w:rsidRPr="3C4D4001" w:rsidR="3780560A">
        <w:rPr>
          <w:rFonts w:ascii="Arial" w:hAnsi="Arial" w:cs="Arial"/>
          <w:sz w:val="24"/>
          <w:szCs w:val="24"/>
        </w:rPr>
        <w:t xml:space="preserve"> of the General Meeting</w:t>
      </w:r>
      <w:r w:rsidRPr="3C4D4001" w:rsidR="10A61255">
        <w:rPr>
          <w:rFonts w:ascii="Arial" w:hAnsi="Arial" w:cs="Arial"/>
          <w:sz w:val="24"/>
          <w:szCs w:val="24"/>
        </w:rPr>
        <w:t xml:space="preserve"> </w:t>
      </w:r>
      <w:r w:rsidRPr="3C4D4001" w:rsidR="10A61255">
        <w:rPr>
          <w:rFonts w:ascii="Arial" w:hAnsi="Arial" w:cs="Arial"/>
          <w:sz w:val="24"/>
          <w:szCs w:val="24"/>
        </w:rPr>
        <w:t>shall then explain voting procedures;</w:t>
      </w:r>
    </w:p>
    <w:p w:rsidRPr="00EE1907" w:rsidR="004A05EC" w:rsidP="004A05EC" w:rsidRDefault="004A05EC" w14:paraId="17CC2050" w14:textId="77777777">
      <w:pPr>
        <w:pStyle w:val="ListParagraph"/>
        <w:widowControl w:val="1"/>
        <w:numPr>
          <w:ilvl w:val="1"/>
          <w:numId w:val="17"/>
        </w:numPr>
        <w:autoSpaceDE/>
        <w:autoSpaceDN/>
        <w:spacing w:before="0" w:after="160" w:line="259" w:lineRule="auto"/>
        <w:contextualSpacing/>
        <w:rPr>
          <w:rFonts w:ascii="Arial" w:hAnsi="Arial" w:cs="Arial"/>
          <w:sz w:val="24"/>
          <w:szCs w:val="24"/>
        </w:rPr>
      </w:pPr>
      <w:r w:rsidRPr="3C4D4001" w:rsidR="004A05EC">
        <w:rPr>
          <w:rFonts w:ascii="Arial" w:hAnsi="Arial" w:cs="Arial"/>
          <w:sz w:val="24"/>
          <w:szCs w:val="24"/>
        </w:rPr>
        <w:t>Each member present in person shall be entitled to exercise one (1) vote;</w:t>
      </w:r>
    </w:p>
    <w:p w:rsidR="004A05EC" w:rsidP="004A05EC" w:rsidRDefault="004A05EC" w14:paraId="0D006DC4" w14:textId="409C6D44">
      <w:pPr>
        <w:pStyle w:val="ListParagraph"/>
        <w:widowControl w:val="1"/>
        <w:numPr>
          <w:ilvl w:val="1"/>
          <w:numId w:val="17"/>
        </w:numPr>
        <w:autoSpaceDE/>
        <w:autoSpaceDN/>
        <w:spacing w:before="0" w:after="160" w:line="259" w:lineRule="auto"/>
        <w:contextualSpacing/>
        <w:rPr>
          <w:rFonts w:ascii="Arial" w:hAnsi="Arial" w:cs="Arial"/>
          <w:sz w:val="24"/>
          <w:szCs w:val="24"/>
        </w:rPr>
      </w:pPr>
      <w:r w:rsidRPr="3C4D4001" w:rsidR="10A61255">
        <w:rPr>
          <w:rFonts w:ascii="Arial" w:hAnsi="Arial" w:cs="Arial"/>
          <w:sz w:val="24"/>
          <w:szCs w:val="24"/>
        </w:rPr>
        <w:t xml:space="preserve">Any votes by proxy shall be declared invalid and collected/disposed of by the </w:t>
      </w:r>
      <w:r w:rsidRPr="3C4D4001" w:rsidR="2907F87F">
        <w:rPr>
          <w:rFonts w:ascii="Arial" w:hAnsi="Arial" w:cs="Arial"/>
          <w:sz w:val="24"/>
          <w:szCs w:val="24"/>
        </w:rPr>
        <w:t>Chair</w:t>
      </w:r>
      <w:r w:rsidRPr="3C4D4001" w:rsidR="2907F87F">
        <w:rPr>
          <w:rFonts w:ascii="Arial" w:hAnsi="Arial" w:cs="Arial"/>
          <w:sz w:val="24"/>
          <w:szCs w:val="24"/>
        </w:rPr>
        <w:t xml:space="preserve"> of the General Meeting</w:t>
      </w:r>
      <w:r w:rsidRPr="3C4D4001" w:rsidR="10A61255">
        <w:rPr>
          <w:rFonts w:ascii="Arial" w:hAnsi="Arial" w:cs="Arial"/>
          <w:sz w:val="24"/>
          <w:szCs w:val="24"/>
        </w:rPr>
        <w:t>;</w:t>
      </w:r>
    </w:p>
    <w:p w:rsidRPr="00EE1907" w:rsidR="004A05EC" w:rsidP="004A05EC" w:rsidRDefault="004A05EC" w14:paraId="647F9D5E" w14:textId="77777777">
      <w:pPr>
        <w:pStyle w:val="ListParagraph"/>
        <w:widowControl w:val="1"/>
        <w:numPr>
          <w:ilvl w:val="1"/>
          <w:numId w:val="17"/>
        </w:numPr>
        <w:autoSpaceDE/>
        <w:autoSpaceDN/>
        <w:spacing w:before="0" w:after="160" w:line="259" w:lineRule="auto"/>
        <w:contextualSpacing/>
        <w:rPr>
          <w:rFonts w:ascii="Arial" w:hAnsi="Arial" w:cs="Arial"/>
          <w:sz w:val="24"/>
          <w:szCs w:val="24"/>
        </w:rPr>
      </w:pPr>
      <w:r w:rsidRPr="3C4D4001" w:rsidR="004A05EC">
        <w:rPr>
          <w:rFonts w:ascii="Arial" w:hAnsi="Arial" w:cs="Arial"/>
          <w:sz w:val="24"/>
          <w:szCs w:val="24"/>
        </w:rPr>
        <w:t>Every vote shall be registered through secret ballot;</w:t>
      </w:r>
    </w:p>
    <w:p w:rsidRPr="00EE1907" w:rsidR="004A05EC" w:rsidP="004A05EC" w:rsidRDefault="004A05EC" w14:paraId="0EC4FC96" w14:textId="14F3CA6E">
      <w:pPr>
        <w:pStyle w:val="ListParagraph"/>
        <w:widowControl w:val="1"/>
        <w:numPr>
          <w:ilvl w:val="1"/>
          <w:numId w:val="17"/>
        </w:numPr>
        <w:autoSpaceDE/>
        <w:autoSpaceDN/>
        <w:spacing w:before="0" w:after="160" w:line="259" w:lineRule="auto"/>
        <w:contextualSpacing/>
        <w:rPr>
          <w:rFonts w:ascii="Arial" w:hAnsi="Arial" w:cs="Arial"/>
          <w:sz w:val="24"/>
          <w:szCs w:val="24"/>
        </w:rPr>
      </w:pPr>
      <w:r w:rsidRPr="3C4D4001" w:rsidR="10A61255">
        <w:rPr>
          <w:rFonts w:ascii="Arial" w:hAnsi="Arial" w:cs="Arial"/>
          <w:sz w:val="24"/>
          <w:szCs w:val="24"/>
        </w:rPr>
        <w:t>A two-thirds (2/3)</w:t>
      </w:r>
      <w:r w:rsidRPr="3C4D4001" w:rsidR="4A2FE714">
        <w:rPr>
          <w:rFonts w:ascii="Arial" w:hAnsi="Arial" w:cs="Arial"/>
          <w:sz w:val="24"/>
          <w:szCs w:val="24"/>
        </w:rPr>
        <w:t xml:space="preserve"> majority</w:t>
      </w:r>
      <w:r w:rsidRPr="3C4D4001" w:rsidR="10A61255">
        <w:rPr>
          <w:rFonts w:ascii="Arial" w:hAnsi="Arial" w:cs="Arial"/>
          <w:sz w:val="24"/>
          <w:szCs w:val="24"/>
        </w:rPr>
        <w:t xml:space="preserve"> of members present </w:t>
      </w:r>
      <w:r w:rsidRPr="3C4D4001" w:rsidR="335AEE27">
        <w:rPr>
          <w:rFonts w:ascii="Arial" w:hAnsi="Arial" w:cs="Arial"/>
          <w:sz w:val="24"/>
          <w:szCs w:val="24"/>
        </w:rPr>
        <w:t>are</w:t>
      </w:r>
      <w:r w:rsidRPr="3C4D4001" w:rsidR="10A61255">
        <w:rPr>
          <w:rFonts w:ascii="Arial" w:hAnsi="Arial" w:cs="Arial"/>
          <w:sz w:val="24"/>
          <w:szCs w:val="24"/>
        </w:rPr>
        <w:t xml:space="preserve"> required for impeachment to </w:t>
      </w:r>
      <w:r w:rsidRPr="3C4D4001" w:rsidR="29996D32">
        <w:rPr>
          <w:rFonts w:ascii="Arial" w:hAnsi="Arial" w:cs="Arial"/>
          <w:sz w:val="24"/>
          <w:szCs w:val="24"/>
        </w:rPr>
        <w:t>successfully pass</w:t>
      </w:r>
      <w:r w:rsidRPr="3C4D4001" w:rsidR="10A61255">
        <w:rPr>
          <w:rFonts w:ascii="Arial" w:hAnsi="Arial" w:cs="Arial"/>
          <w:sz w:val="24"/>
          <w:szCs w:val="24"/>
        </w:rPr>
        <w:t>.</w:t>
      </w:r>
    </w:p>
    <w:p w:rsidR="004A05EC" w:rsidP="004A05EC" w:rsidRDefault="004A05EC" w14:paraId="361ACD60" w14:textId="69E17873">
      <w:pPr>
        <w:pStyle w:val="ListParagraph"/>
        <w:widowControl w:val="1"/>
        <w:numPr>
          <w:ilvl w:val="0"/>
          <w:numId w:val="17"/>
        </w:numPr>
        <w:autoSpaceDE/>
        <w:autoSpaceDN/>
        <w:spacing w:before="0" w:after="160" w:line="259" w:lineRule="auto"/>
        <w:contextualSpacing/>
        <w:rPr>
          <w:rFonts w:ascii="Arial" w:hAnsi="Arial" w:cs="Arial"/>
          <w:sz w:val="24"/>
          <w:szCs w:val="24"/>
        </w:rPr>
      </w:pPr>
      <w:r w:rsidRPr="3C4D4001" w:rsidR="10A61255">
        <w:rPr>
          <w:rFonts w:ascii="Arial" w:hAnsi="Arial" w:cs="Arial"/>
          <w:sz w:val="24"/>
          <w:szCs w:val="24"/>
        </w:rPr>
        <w:t xml:space="preserve">Should the </w:t>
      </w:r>
      <w:proofErr w:type="spellStart"/>
      <w:r w:rsidRPr="3C4D4001" w:rsidR="4936430D">
        <w:rPr>
          <w:rFonts w:ascii="Arial" w:hAnsi="Arial" w:cs="Arial"/>
          <w:sz w:val="24"/>
          <w:szCs w:val="24"/>
        </w:rPr>
        <w:t>E</w:t>
      </w:r>
      <w:r w:rsidRPr="3C4D4001" w:rsidR="3B768642">
        <w:rPr>
          <w:rFonts w:ascii="Arial" w:hAnsi="Arial" w:cs="Arial"/>
          <w:sz w:val="24"/>
          <w:szCs w:val="24"/>
        </w:rPr>
        <w:t>d</w:t>
      </w:r>
      <w:r w:rsidRPr="3C4D4001" w:rsidR="4936430D">
        <w:rPr>
          <w:rFonts w:ascii="Arial" w:hAnsi="Arial" w:cs="Arial"/>
          <w:sz w:val="24"/>
          <w:szCs w:val="24"/>
        </w:rPr>
        <w:t>GSA</w:t>
      </w:r>
      <w:proofErr w:type="spellEnd"/>
      <w:r w:rsidRPr="3C4D4001" w:rsidR="10A61255">
        <w:rPr>
          <w:rFonts w:ascii="Arial" w:hAnsi="Arial" w:cs="Arial"/>
          <w:sz w:val="24"/>
          <w:szCs w:val="24"/>
        </w:rPr>
        <w:t xml:space="preserve"> membership choose to impeach</w:t>
      </w:r>
      <w:r w:rsidRPr="3C4D4001" w:rsidR="10A61255">
        <w:rPr>
          <w:rFonts w:ascii="Arial" w:hAnsi="Arial" w:cs="Arial"/>
          <w:sz w:val="24"/>
          <w:szCs w:val="24"/>
        </w:rPr>
        <w:t xml:space="preserve"> a Director</w:t>
      </w:r>
      <w:r w:rsidRPr="3C4D4001" w:rsidR="10A61255">
        <w:rPr>
          <w:rFonts w:ascii="Arial" w:hAnsi="Arial" w:cs="Arial"/>
          <w:sz w:val="24"/>
          <w:szCs w:val="24"/>
        </w:rPr>
        <w:t xml:space="preserve">, a new </w:t>
      </w:r>
      <w:r w:rsidRPr="3C4D4001" w:rsidR="10A61255">
        <w:rPr>
          <w:rFonts w:ascii="Arial" w:hAnsi="Arial" w:cs="Arial"/>
          <w:sz w:val="24"/>
          <w:szCs w:val="24"/>
        </w:rPr>
        <w:t>motion to replace the Director is required and they</w:t>
      </w:r>
      <w:r w:rsidRPr="3C4D4001" w:rsidR="10A61255">
        <w:rPr>
          <w:rFonts w:ascii="Arial" w:hAnsi="Arial" w:cs="Arial"/>
          <w:sz w:val="24"/>
          <w:szCs w:val="24"/>
        </w:rPr>
        <w:t xml:space="preserve"> shall be elected in accordance with Article </w:t>
      </w:r>
      <w:r w:rsidRPr="3C4D4001" w:rsidR="18946EA3">
        <w:rPr>
          <w:rFonts w:ascii="Arial" w:hAnsi="Arial" w:cs="Arial"/>
          <w:sz w:val="24"/>
          <w:szCs w:val="24"/>
        </w:rPr>
        <w:t>VIII</w:t>
      </w:r>
      <w:r w:rsidRPr="3C4D4001" w:rsidR="10A61255">
        <w:rPr>
          <w:rFonts w:ascii="Arial" w:hAnsi="Arial" w:cs="Arial"/>
          <w:sz w:val="24"/>
          <w:szCs w:val="24"/>
        </w:rPr>
        <w:t xml:space="preserve"> </w:t>
      </w:r>
      <w:r w:rsidRPr="3C4D4001" w:rsidR="10A61255">
        <w:rPr>
          <w:rFonts w:ascii="Arial" w:hAnsi="Arial" w:cs="Arial"/>
          <w:sz w:val="24"/>
          <w:szCs w:val="24"/>
        </w:rPr>
        <w:t xml:space="preserve">of this </w:t>
      </w:r>
      <w:r w:rsidRPr="3C4D4001" w:rsidR="71B9A229">
        <w:rPr>
          <w:rFonts w:ascii="Arial" w:hAnsi="Arial" w:cs="Arial"/>
          <w:sz w:val="24"/>
          <w:szCs w:val="24"/>
        </w:rPr>
        <w:t>Charter</w:t>
      </w:r>
      <w:r w:rsidRPr="3C4D4001" w:rsidR="10A61255">
        <w:rPr>
          <w:rFonts w:ascii="Arial" w:hAnsi="Arial" w:cs="Arial"/>
          <w:sz w:val="24"/>
          <w:szCs w:val="24"/>
        </w:rPr>
        <w:t>.</w:t>
      </w:r>
    </w:p>
    <w:p w:rsidR="00556671" w:rsidP="3C4D4001" w:rsidRDefault="00556671" w14:paraId="4F3873D4" w14:textId="0E67F6F2">
      <w:pPr>
        <w:pStyle w:val="Heading1"/>
        <w:jc w:val="center"/>
        <w:rPr>
          <w:rFonts w:ascii="Arial" w:hAnsi="Arial" w:cs="Arial"/>
          <w:b w:val="0"/>
          <w:bCs w:val="0"/>
        </w:rPr>
      </w:pPr>
      <w:bookmarkStart w:name="_Toc1157293469" w:id="754238173"/>
      <w:r w:rsidRPr="3C4D4001" w:rsidR="00556671">
        <w:rPr>
          <w:rFonts w:ascii="Arial" w:hAnsi="Arial" w:cs="Arial"/>
          <w:b w:val="0"/>
          <w:bCs w:val="0"/>
        </w:rPr>
        <w:t>ARTICLE X</w:t>
      </w:r>
      <w:r w:rsidRPr="3C4D4001" w:rsidR="00556671">
        <w:rPr>
          <w:rFonts w:ascii="Arial" w:hAnsi="Arial" w:cs="Arial"/>
          <w:b w:val="0"/>
          <w:bCs w:val="0"/>
        </w:rPr>
        <w:t>I</w:t>
      </w:r>
      <w:r w:rsidRPr="3C4D4001" w:rsidR="00556671">
        <w:rPr>
          <w:rFonts w:ascii="Arial" w:hAnsi="Arial" w:cs="Arial"/>
          <w:b w:val="0"/>
          <w:bCs w:val="0"/>
        </w:rPr>
        <w:t xml:space="preserve">I: </w:t>
      </w:r>
      <w:r w:rsidRPr="3C4D4001" w:rsidR="00556671">
        <w:rPr>
          <w:rFonts w:ascii="Arial" w:hAnsi="Arial" w:cs="Arial"/>
          <w:b w:val="0"/>
          <w:bCs w:val="0"/>
        </w:rPr>
        <w:t>EXECUTIVE TRANSITION</w:t>
      </w:r>
      <w:bookmarkEnd w:id="754238173"/>
    </w:p>
    <w:p w:rsidR="00556671" w:rsidP="3C4D4001" w:rsidRDefault="00556671" w14:paraId="45795A69" w14:textId="5B8E4655">
      <w:pPr>
        <w:pStyle w:val="Heading1"/>
        <w:jc w:val="center"/>
        <w:rPr>
          <w:rFonts w:ascii="Arial" w:hAnsi="Arial" w:cs="Arial"/>
          <w:b w:val="0"/>
          <w:bCs w:val="0"/>
        </w:rPr>
      </w:pPr>
    </w:p>
    <w:p w:rsidR="00556671" w:rsidP="3C4D4001" w:rsidRDefault="00556671" w14:paraId="16614FC9" w14:textId="3A49F7A1">
      <w:pPr>
        <w:pStyle w:val="ListParagraph"/>
        <w:numPr>
          <w:ilvl w:val="0"/>
          <w:numId w:val="1"/>
        </w:numPr>
        <w:tabs>
          <w:tab w:val="left" w:pos="340"/>
        </w:tabs>
        <w:spacing w:line="261" w:lineRule="auto"/>
        <w:ind w:right="212"/>
        <w:rPr>
          <w:rFonts w:ascii="Arial" w:hAnsi="Arial" w:cs="Arial"/>
          <w:sz w:val="24"/>
          <w:szCs w:val="24"/>
        </w:rPr>
      </w:pPr>
      <w:r w:rsidRPr="3C4D4001" w:rsidR="00556671">
        <w:rPr>
          <w:rFonts w:ascii="Arial" w:hAnsi="Arial" w:cs="Arial"/>
          <w:sz w:val="24"/>
          <w:szCs w:val="24"/>
        </w:rPr>
        <w:t xml:space="preserve">All positions on the Board of Directors shall be for </w:t>
      </w:r>
      <w:r w:rsidRPr="3C4D4001" w:rsidR="00690F81">
        <w:rPr>
          <w:rFonts w:ascii="Arial" w:hAnsi="Arial" w:cs="Arial"/>
          <w:sz w:val="24"/>
          <w:szCs w:val="24"/>
        </w:rPr>
        <w:t>one-year</w:t>
      </w:r>
      <w:r w:rsidRPr="3C4D4001" w:rsidR="00556671">
        <w:rPr>
          <w:rFonts w:ascii="Arial" w:hAnsi="Arial" w:cs="Arial"/>
          <w:sz w:val="24"/>
          <w:szCs w:val="24"/>
        </w:rPr>
        <w:t xml:space="preserve"> terms, beginning May 1</w:t>
      </w:r>
      <w:r w:rsidRPr="3C4D4001" w:rsidR="00556671">
        <w:rPr>
          <w:rFonts w:ascii="Arial" w:hAnsi="Arial" w:cs="Arial"/>
          <w:sz w:val="24"/>
          <w:szCs w:val="24"/>
          <w:vertAlign w:val="superscript"/>
        </w:rPr>
        <w:t>st</w:t>
      </w:r>
      <w:r w:rsidRPr="3C4D4001" w:rsidR="00556671">
        <w:rPr>
          <w:rFonts w:ascii="Arial" w:hAnsi="Arial" w:cs="Arial"/>
          <w:sz w:val="24"/>
          <w:szCs w:val="24"/>
        </w:rPr>
        <w:t xml:space="preserve"> and ending April 30</w:t>
      </w:r>
      <w:r w:rsidRPr="3C4D4001" w:rsidR="00556671">
        <w:rPr>
          <w:rFonts w:ascii="Arial" w:hAnsi="Arial" w:cs="Arial"/>
          <w:sz w:val="24"/>
          <w:szCs w:val="24"/>
          <w:vertAlign w:val="superscript"/>
        </w:rPr>
        <w:t>th</w:t>
      </w:r>
      <w:r w:rsidRPr="3C4D4001" w:rsidR="00556671">
        <w:rPr>
          <w:rFonts w:ascii="Arial" w:hAnsi="Arial" w:cs="Arial"/>
          <w:sz w:val="24"/>
          <w:szCs w:val="24"/>
        </w:rPr>
        <w:t xml:space="preserve"> the following year, except those positions affiliated with external membership whose terms shall be determined by those external bodies. </w:t>
      </w:r>
    </w:p>
    <w:p w:rsidR="00556671" w:rsidP="3C4D4001" w:rsidRDefault="00556671" w14:paraId="20D09EF7" w14:textId="77777777">
      <w:pPr>
        <w:pStyle w:val="ListParagraph"/>
        <w:numPr>
          <w:ilvl w:val="0"/>
          <w:numId w:val="1"/>
        </w:numPr>
        <w:tabs>
          <w:tab w:val="left" w:pos="340"/>
        </w:tabs>
        <w:spacing w:line="261" w:lineRule="auto"/>
        <w:ind w:right="212"/>
        <w:rPr>
          <w:rFonts w:ascii="Arial" w:hAnsi="Arial" w:cs="Arial"/>
          <w:sz w:val="24"/>
          <w:szCs w:val="24"/>
        </w:rPr>
      </w:pPr>
      <w:r w:rsidRPr="3C4D4001" w:rsidR="00556671">
        <w:rPr>
          <w:rFonts w:ascii="Arial" w:hAnsi="Arial" w:cs="Arial"/>
          <w:sz w:val="24"/>
          <w:szCs w:val="24"/>
        </w:rPr>
        <w:t xml:space="preserve">During the </w:t>
      </w:r>
      <w:r w:rsidRPr="3C4D4001" w:rsidR="00556671">
        <w:rPr>
          <w:rFonts w:ascii="Arial" w:hAnsi="Arial" w:cs="Arial"/>
          <w:sz w:val="24"/>
          <w:szCs w:val="24"/>
        </w:rPr>
        <w:t xml:space="preserve">month of </w:t>
      </w:r>
      <w:r w:rsidRPr="3C4D4001" w:rsidR="00556671">
        <w:rPr>
          <w:rFonts w:ascii="Arial" w:hAnsi="Arial" w:cs="Arial"/>
          <w:sz w:val="24"/>
          <w:szCs w:val="24"/>
        </w:rPr>
        <w:t xml:space="preserve">April, </w:t>
      </w:r>
      <w:r w:rsidRPr="3C4D4001" w:rsidR="00556671">
        <w:rPr>
          <w:rFonts w:ascii="Arial" w:hAnsi="Arial" w:cs="Arial"/>
          <w:sz w:val="24"/>
          <w:szCs w:val="24"/>
        </w:rPr>
        <w:t xml:space="preserve">prior to </w:t>
      </w:r>
      <w:r w:rsidRPr="3C4D4001" w:rsidR="00556671">
        <w:rPr>
          <w:rFonts w:ascii="Arial" w:hAnsi="Arial" w:cs="Arial"/>
          <w:sz w:val="24"/>
          <w:szCs w:val="24"/>
        </w:rPr>
        <w:t>the</w:t>
      </w:r>
      <w:r w:rsidRPr="3C4D4001" w:rsidR="00556671">
        <w:rPr>
          <w:rFonts w:ascii="Arial" w:hAnsi="Arial" w:cs="Arial"/>
          <w:spacing w:val="-4"/>
          <w:sz w:val="24"/>
          <w:szCs w:val="24"/>
        </w:rPr>
        <w:t xml:space="preserve"> </w:t>
      </w:r>
      <w:r w:rsidRPr="3C4D4001" w:rsidR="00556671">
        <w:rPr>
          <w:rFonts w:ascii="Arial" w:hAnsi="Arial" w:cs="Arial"/>
          <w:sz w:val="24"/>
          <w:szCs w:val="24"/>
        </w:rPr>
        <w:t>new</w:t>
      </w:r>
      <w:r w:rsidRPr="3C4D4001" w:rsidR="00556671">
        <w:rPr>
          <w:rFonts w:ascii="Arial" w:hAnsi="Arial" w:cs="Arial"/>
          <w:spacing w:val="-3"/>
          <w:sz w:val="24"/>
          <w:szCs w:val="24"/>
        </w:rPr>
        <w:t xml:space="preserve"> </w:t>
      </w:r>
      <w:r w:rsidRPr="3C4D4001" w:rsidR="00556671">
        <w:rPr>
          <w:rFonts w:ascii="Arial" w:hAnsi="Arial" w:cs="Arial"/>
          <w:sz w:val="24"/>
          <w:szCs w:val="24"/>
        </w:rPr>
        <w:t>Executive</w:t>
      </w:r>
      <w:r w:rsidRPr="3C4D4001" w:rsidR="00556671">
        <w:rPr>
          <w:rFonts w:ascii="Arial" w:hAnsi="Arial" w:cs="Arial"/>
          <w:spacing w:val="-4"/>
          <w:sz w:val="24"/>
          <w:szCs w:val="24"/>
        </w:rPr>
        <w:t xml:space="preserve"> </w:t>
      </w:r>
      <w:r w:rsidRPr="3C4D4001" w:rsidR="00556671">
        <w:rPr>
          <w:rFonts w:ascii="Arial" w:hAnsi="Arial" w:cs="Arial"/>
          <w:sz w:val="24"/>
          <w:szCs w:val="24"/>
        </w:rPr>
        <w:t>team</w:t>
      </w:r>
      <w:r w:rsidRPr="3C4D4001" w:rsidR="00556671">
        <w:rPr>
          <w:rFonts w:ascii="Arial" w:hAnsi="Arial" w:cs="Arial"/>
          <w:spacing w:val="-3"/>
          <w:sz w:val="24"/>
          <w:szCs w:val="24"/>
        </w:rPr>
        <w:t xml:space="preserve"> </w:t>
      </w:r>
      <w:r w:rsidRPr="3C4D4001" w:rsidR="00556671">
        <w:rPr>
          <w:rFonts w:ascii="Arial" w:hAnsi="Arial" w:cs="Arial"/>
          <w:sz w:val="24"/>
          <w:szCs w:val="24"/>
        </w:rPr>
        <w:t>taking office</w:t>
      </w:r>
      <w:r w:rsidRPr="3C4D4001" w:rsidR="00556671">
        <w:rPr>
          <w:rFonts w:ascii="Arial" w:hAnsi="Arial" w:cs="Arial"/>
          <w:sz w:val="24"/>
          <w:szCs w:val="24"/>
        </w:rPr>
        <w:t>,</w:t>
      </w:r>
      <w:r w:rsidRPr="3C4D4001" w:rsidR="00556671">
        <w:rPr>
          <w:rFonts w:ascii="Arial" w:hAnsi="Arial" w:cs="Arial"/>
          <w:spacing w:val="-3"/>
          <w:sz w:val="24"/>
          <w:szCs w:val="24"/>
        </w:rPr>
        <w:t xml:space="preserve"> </w:t>
      </w:r>
      <w:r w:rsidRPr="3C4D4001" w:rsidR="00556671">
        <w:rPr>
          <w:rFonts w:ascii="Arial" w:hAnsi="Arial" w:cs="Arial"/>
          <w:sz w:val="24"/>
          <w:szCs w:val="24"/>
        </w:rPr>
        <w:t>it</w:t>
      </w:r>
      <w:r w:rsidRPr="3C4D4001" w:rsidR="00556671">
        <w:rPr>
          <w:rFonts w:ascii="Arial" w:hAnsi="Arial" w:cs="Arial"/>
          <w:spacing w:val="-3"/>
          <w:sz w:val="24"/>
          <w:szCs w:val="24"/>
        </w:rPr>
        <w:t xml:space="preserve"> </w:t>
      </w:r>
      <w:r w:rsidRPr="3C4D4001" w:rsidR="00556671">
        <w:rPr>
          <w:rFonts w:ascii="Arial" w:hAnsi="Arial" w:cs="Arial"/>
          <w:sz w:val="24"/>
          <w:szCs w:val="24"/>
        </w:rPr>
        <w:t>is</w:t>
      </w:r>
      <w:r w:rsidRPr="3C4D4001" w:rsidR="00556671">
        <w:rPr>
          <w:rFonts w:ascii="Arial" w:hAnsi="Arial" w:cs="Arial"/>
          <w:spacing w:val="-3"/>
          <w:sz w:val="24"/>
          <w:szCs w:val="24"/>
        </w:rPr>
        <w:t xml:space="preserve"> </w:t>
      </w:r>
      <w:r w:rsidRPr="3C4D4001" w:rsidR="00556671">
        <w:rPr>
          <w:rFonts w:ascii="Arial" w:hAnsi="Arial" w:cs="Arial"/>
          <w:sz w:val="24"/>
          <w:szCs w:val="24"/>
        </w:rPr>
        <w:t>the</w:t>
      </w:r>
      <w:r w:rsidRPr="3C4D4001" w:rsidR="00556671">
        <w:rPr>
          <w:rFonts w:ascii="Arial" w:hAnsi="Arial" w:cs="Arial"/>
          <w:spacing w:val="-4"/>
          <w:sz w:val="24"/>
          <w:szCs w:val="24"/>
        </w:rPr>
        <w:t xml:space="preserve"> </w:t>
      </w:r>
      <w:r w:rsidRPr="3C4D4001" w:rsidR="00556671">
        <w:rPr>
          <w:rFonts w:ascii="Arial" w:hAnsi="Arial" w:cs="Arial"/>
          <w:sz w:val="24"/>
          <w:szCs w:val="24"/>
        </w:rPr>
        <w:t>responsibility</w:t>
      </w:r>
      <w:r w:rsidRPr="3C4D4001" w:rsidR="00556671">
        <w:rPr>
          <w:rFonts w:ascii="Arial" w:hAnsi="Arial" w:cs="Arial"/>
          <w:spacing w:val="-3"/>
          <w:sz w:val="24"/>
          <w:szCs w:val="24"/>
        </w:rPr>
        <w:t xml:space="preserve"> </w:t>
      </w:r>
      <w:r w:rsidRPr="3C4D4001" w:rsidR="00556671">
        <w:rPr>
          <w:rFonts w:ascii="Arial" w:hAnsi="Arial" w:cs="Arial"/>
          <w:sz w:val="24"/>
          <w:szCs w:val="24"/>
        </w:rPr>
        <w:t>of</w:t>
      </w:r>
      <w:r w:rsidRPr="3C4D4001" w:rsidR="00556671">
        <w:rPr>
          <w:rFonts w:ascii="Arial" w:hAnsi="Arial" w:cs="Arial"/>
          <w:spacing w:val="-3"/>
          <w:sz w:val="24"/>
          <w:szCs w:val="24"/>
        </w:rPr>
        <w:t xml:space="preserve"> </w:t>
      </w:r>
      <w:r w:rsidRPr="3C4D4001" w:rsidR="00556671">
        <w:rPr>
          <w:rFonts w:ascii="Arial" w:hAnsi="Arial" w:cs="Arial"/>
          <w:sz w:val="24"/>
          <w:szCs w:val="24"/>
        </w:rPr>
        <w:t>the</w:t>
      </w:r>
      <w:r w:rsidRPr="3C4D4001" w:rsidR="00556671">
        <w:rPr>
          <w:rFonts w:ascii="Arial" w:hAnsi="Arial" w:cs="Arial"/>
          <w:spacing w:val="-4"/>
          <w:sz w:val="24"/>
          <w:szCs w:val="24"/>
        </w:rPr>
        <w:t xml:space="preserve"> </w:t>
      </w:r>
      <w:r w:rsidRPr="3C4D4001" w:rsidR="00556671">
        <w:rPr>
          <w:rFonts w:ascii="Arial" w:hAnsi="Arial" w:cs="Arial"/>
          <w:sz w:val="24"/>
          <w:szCs w:val="24"/>
        </w:rPr>
        <w:t>departing</w:t>
      </w:r>
      <w:r w:rsidRPr="3C4D4001" w:rsidR="00556671">
        <w:rPr>
          <w:rFonts w:ascii="Arial" w:hAnsi="Arial" w:cs="Arial"/>
          <w:spacing w:val="-3"/>
          <w:sz w:val="24"/>
          <w:szCs w:val="24"/>
        </w:rPr>
        <w:t xml:space="preserve"> </w:t>
      </w:r>
      <w:r w:rsidRPr="3C4D4001" w:rsidR="00556671">
        <w:rPr>
          <w:rFonts w:ascii="Arial" w:hAnsi="Arial" w:cs="Arial"/>
          <w:sz w:val="24"/>
          <w:szCs w:val="24"/>
        </w:rPr>
        <w:t>Executives</w:t>
      </w:r>
      <w:r w:rsidRPr="3C4D4001" w:rsidR="00556671">
        <w:rPr>
          <w:rFonts w:ascii="Arial" w:hAnsi="Arial" w:cs="Arial"/>
          <w:spacing w:val="-3"/>
          <w:sz w:val="24"/>
          <w:szCs w:val="24"/>
        </w:rPr>
        <w:t xml:space="preserve"> </w:t>
      </w:r>
      <w:r w:rsidRPr="3C4D4001" w:rsidR="00556671">
        <w:rPr>
          <w:rFonts w:ascii="Arial" w:hAnsi="Arial" w:cs="Arial"/>
          <w:sz w:val="24"/>
          <w:szCs w:val="24"/>
        </w:rPr>
        <w:t xml:space="preserve">to orient the newly elected Executive </w:t>
      </w:r>
      <w:r w:rsidRPr="3C4D4001" w:rsidR="00556671">
        <w:rPr>
          <w:rFonts w:ascii="Arial" w:hAnsi="Arial" w:cs="Arial"/>
          <w:sz w:val="24"/>
          <w:szCs w:val="24"/>
        </w:rPr>
        <w:t>members to their roles.</w:t>
      </w:r>
      <w:r w:rsidRPr="3C4D4001" w:rsidR="00556671">
        <w:rPr>
          <w:rFonts w:ascii="Arial" w:hAnsi="Arial" w:cs="Arial"/>
          <w:sz w:val="24"/>
          <w:szCs w:val="24"/>
        </w:rPr>
        <w:t xml:space="preserve"> This includes teaching the incoming Executives about </w:t>
      </w:r>
      <w:r w:rsidRPr="3C4D4001" w:rsidR="00556671">
        <w:rPr>
          <w:rFonts w:ascii="Arial" w:hAnsi="Arial" w:cs="Arial"/>
          <w:sz w:val="24"/>
          <w:szCs w:val="24"/>
        </w:rPr>
        <w:t xml:space="preserve">the </w:t>
      </w:r>
      <w:proofErr w:type="spellStart"/>
      <w:r w:rsidRPr="3C4D4001" w:rsidR="00556671">
        <w:rPr>
          <w:rFonts w:ascii="Arial" w:hAnsi="Arial" w:cs="Arial"/>
          <w:sz w:val="24"/>
          <w:szCs w:val="24"/>
        </w:rPr>
        <w:t>EdGSA</w:t>
      </w:r>
      <w:proofErr w:type="spellEnd"/>
      <w:r w:rsidRPr="3C4D4001" w:rsidR="00556671">
        <w:rPr>
          <w:rFonts w:ascii="Arial" w:hAnsi="Arial" w:cs="Arial"/>
          <w:sz w:val="24"/>
          <w:szCs w:val="24"/>
        </w:rPr>
        <w:t xml:space="preserve"> and UMGSA</w:t>
      </w:r>
      <w:r w:rsidRPr="3C4D4001" w:rsidR="00556671">
        <w:rPr>
          <w:rFonts w:ascii="Arial" w:hAnsi="Arial" w:cs="Arial"/>
          <w:spacing w:val="-6"/>
          <w:sz w:val="24"/>
          <w:szCs w:val="24"/>
        </w:rPr>
        <w:t xml:space="preserve"> </w:t>
      </w:r>
      <w:r w:rsidRPr="3C4D4001" w:rsidR="00556671">
        <w:rPr>
          <w:rFonts w:ascii="Arial" w:hAnsi="Arial" w:cs="Arial"/>
          <w:sz w:val="24"/>
          <w:szCs w:val="24"/>
        </w:rPr>
        <w:t xml:space="preserve">policies and procedures, transitioning records and </w:t>
      </w:r>
      <w:r w:rsidRPr="3C4D4001" w:rsidR="00556671">
        <w:rPr>
          <w:rFonts w:ascii="Arial" w:hAnsi="Arial" w:cs="Arial"/>
          <w:sz w:val="24"/>
          <w:szCs w:val="24"/>
        </w:rPr>
        <w:t xml:space="preserve">materials (including office, locker combinations, all passwords to all </w:t>
      </w:r>
      <w:proofErr w:type="spellStart"/>
      <w:r w:rsidRPr="3C4D4001" w:rsidR="00556671">
        <w:rPr>
          <w:rFonts w:ascii="Arial" w:hAnsi="Arial" w:cs="Arial"/>
          <w:sz w:val="24"/>
          <w:szCs w:val="24"/>
        </w:rPr>
        <w:t>EdGSA</w:t>
      </w:r>
      <w:proofErr w:type="spellEnd"/>
      <w:r w:rsidRPr="3C4D4001" w:rsidR="00556671">
        <w:rPr>
          <w:rFonts w:ascii="Arial" w:hAnsi="Arial" w:cs="Arial"/>
          <w:sz w:val="24"/>
          <w:szCs w:val="24"/>
        </w:rPr>
        <w:t xml:space="preserve"> social media accounts, and bank account</w:t>
      </w:r>
      <w:r w:rsidRPr="3C4D4001" w:rsidR="00556671">
        <w:rPr>
          <w:rFonts w:ascii="Arial" w:hAnsi="Arial" w:cs="Arial"/>
          <w:sz w:val="24"/>
          <w:szCs w:val="24"/>
        </w:rPr>
        <w:t>s</w:t>
      </w:r>
      <w:r w:rsidRPr="3C4D4001" w:rsidR="00556671">
        <w:rPr>
          <w:rFonts w:ascii="Arial" w:hAnsi="Arial" w:cs="Arial"/>
          <w:sz w:val="24"/>
          <w:szCs w:val="24"/>
        </w:rPr>
        <w:t>),</w:t>
      </w:r>
      <w:r w:rsidRPr="3C4D4001" w:rsidR="00556671">
        <w:rPr>
          <w:rFonts w:ascii="Arial" w:hAnsi="Arial" w:cs="Arial"/>
          <w:sz w:val="24"/>
          <w:szCs w:val="24"/>
        </w:rPr>
        <w:t xml:space="preserve"> and preparing the new Executives to be effective in their roles for the next year's work.</w:t>
      </w:r>
    </w:p>
    <w:p w:rsidR="00556671" w:rsidP="3C4D4001" w:rsidRDefault="00556671" w14:paraId="6E874950" w14:textId="77777777">
      <w:pPr>
        <w:pStyle w:val="ListParagraph"/>
        <w:numPr>
          <w:ilvl w:val="0"/>
          <w:numId w:val="1"/>
        </w:numPr>
        <w:tabs>
          <w:tab w:val="left" w:pos="340"/>
        </w:tabs>
        <w:spacing w:line="261" w:lineRule="auto"/>
        <w:ind w:right="212"/>
        <w:rPr>
          <w:rFonts w:ascii="Arial" w:hAnsi="Arial" w:cs="Arial"/>
          <w:sz w:val="24"/>
          <w:szCs w:val="24"/>
        </w:rPr>
      </w:pPr>
      <w:r w:rsidRPr="3C4D4001" w:rsidR="00556671">
        <w:rPr>
          <w:rFonts w:ascii="Arial" w:hAnsi="Arial" w:cs="Arial"/>
          <w:sz w:val="24"/>
          <w:szCs w:val="24"/>
        </w:rPr>
        <w:t>It is the responsibility of the departing President to ensure that all student requirements to UMGSA, including submission of a</w:t>
      </w:r>
      <w:r w:rsidRPr="3C4D4001" w:rsidR="00556671">
        <w:rPr>
          <w:rFonts w:ascii="Arial" w:hAnsi="Arial" w:cs="Arial"/>
          <w:spacing w:val="-1"/>
          <w:sz w:val="24"/>
          <w:szCs w:val="24"/>
        </w:rPr>
        <w:t xml:space="preserve"> </w:t>
      </w:r>
      <w:r w:rsidRPr="3C4D4001" w:rsidR="00556671">
        <w:rPr>
          <w:rFonts w:ascii="Arial" w:hAnsi="Arial" w:cs="Arial"/>
          <w:sz w:val="24"/>
          <w:szCs w:val="24"/>
        </w:rPr>
        <w:t>complete</w:t>
      </w:r>
      <w:r w:rsidRPr="3C4D4001" w:rsidR="00556671">
        <w:rPr>
          <w:rFonts w:ascii="Arial" w:hAnsi="Arial" w:cs="Arial"/>
          <w:spacing w:val="-1"/>
          <w:sz w:val="24"/>
          <w:szCs w:val="24"/>
        </w:rPr>
        <w:t xml:space="preserve"> </w:t>
      </w:r>
      <w:r w:rsidRPr="3C4D4001" w:rsidR="00556671">
        <w:rPr>
          <w:rFonts w:ascii="Arial" w:hAnsi="Arial" w:cs="Arial"/>
          <w:sz w:val="24"/>
          <w:szCs w:val="24"/>
        </w:rPr>
        <w:t>Executive</w:t>
      </w:r>
      <w:r w:rsidRPr="3C4D4001" w:rsidR="00556671">
        <w:rPr>
          <w:rFonts w:ascii="Arial" w:hAnsi="Arial" w:cs="Arial"/>
          <w:spacing w:val="-5"/>
          <w:sz w:val="24"/>
          <w:szCs w:val="24"/>
        </w:rPr>
        <w:t xml:space="preserve"> </w:t>
      </w:r>
      <w:r w:rsidRPr="3C4D4001" w:rsidR="00556671">
        <w:rPr>
          <w:rFonts w:ascii="Arial" w:hAnsi="Arial" w:cs="Arial"/>
          <w:sz w:val="24"/>
          <w:szCs w:val="24"/>
        </w:rPr>
        <w:t>Transition Form</w:t>
      </w:r>
      <w:r w:rsidRPr="3C4D4001" w:rsidR="00556671">
        <w:rPr>
          <w:rFonts w:ascii="Arial" w:hAnsi="Arial" w:cs="Arial"/>
          <w:spacing w:val="-1"/>
          <w:sz w:val="24"/>
          <w:szCs w:val="24"/>
        </w:rPr>
        <w:t xml:space="preserve"> </w:t>
      </w:r>
      <w:r w:rsidRPr="3C4D4001" w:rsidR="00556671">
        <w:rPr>
          <w:rFonts w:ascii="Arial" w:hAnsi="Arial" w:cs="Arial"/>
          <w:sz w:val="24"/>
          <w:szCs w:val="24"/>
        </w:rPr>
        <w:t>and the</w:t>
      </w:r>
      <w:r w:rsidRPr="3C4D4001" w:rsidR="00556671">
        <w:rPr>
          <w:rFonts w:ascii="Arial" w:hAnsi="Arial" w:cs="Arial"/>
          <w:spacing w:val="-1"/>
          <w:sz w:val="24"/>
          <w:szCs w:val="24"/>
        </w:rPr>
        <w:t xml:space="preserve"> </w:t>
      </w:r>
      <w:r w:rsidRPr="3C4D4001" w:rsidR="00556671">
        <w:rPr>
          <w:rFonts w:ascii="Arial" w:hAnsi="Arial" w:cs="Arial"/>
          <w:sz w:val="24"/>
          <w:szCs w:val="24"/>
        </w:rPr>
        <w:t>removal of all records</w:t>
      </w:r>
      <w:r w:rsidRPr="3C4D4001" w:rsidR="00556671">
        <w:rPr>
          <w:rFonts w:ascii="Arial" w:hAnsi="Arial" w:cs="Arial"/>
          <w:spacing w:val="-4"/>
          <w:sz w:val="24"/>
          <w:szCs w:val="24"/>
        </w:rPr>
        <w:t xml:space="preserve"> </w:t>
      </w:r>
      <w:r w:rsidRPr="3C4D4001" w:rsidR="00556671">
        <w:rPr>
          <w:rFonts w:ascii="Arial" w:hAnsi="Arial" w:cs="Arial"/>
          <w:sz w:val="24"/>
          <w:szCs w:val="24"/>
        </w:rPr>
        <w:t>and</w:t>
      </w:r>
      <w:r w:rsidRPr="3C4D4001" w:rsidR="00556671">
        <w:rPr>
          <w:rFonts w:ascii="Arial" w:hAnsi="Arial" w:cs="Arial"/>
          <w:spacing w:val="-4"/>
          <w:sz w:val="24"/>
          <w:szCs w:val="24"/>
        </w:rPr>
        <w:t xml:space="preserve"> </w:t>
      </w:r>
      <w:r w:rsidRPr="3C4D4001" w:rsidR="00556671">
        <w:rPr>
          <w:rFonts w:ascii="Arial" w:hAnsi="Arial" w:cs="Arial"/>
          <w:sz w:val="24"/>
          <w:szCs w:val="24"/>
        </w:rPr>
        <w:t>materials</w:t>
      </w:r>
      <w:r w:rsidRPr="3C4D4001" w:rsidR="00556671">
        <w:rPr>
          <w:rFonts w:ascii="Arial" w:hAnsi="Arial" w:cs="Arial"/>
          <w:spacing w:val="-4"/>
          <w:sz w:val="24"/>
          <w:szCs w:val="24"/>
        </w:rPr>
        <w:t xml:space="preserve"> </w:t>
      </w:r>
      <w:r w:rsidRPr="3C4D4001" w:rsidR="00556671">
        <w:rPr>
          <w:rFonts w:ascii="Arial" w:hAnsi="Arial" w:cs="Arial"/>
          <w:sz w:val="24"/>
          <w:szCs w:val="24"/>
        </w:rPr>
        <w:t>from</w:t>
      </w:r>
      <w:r w:rsidRPr="3C4D4001" w:rsidR="00556671">
        <w:rPr>
          <w:rFonts w:ascii="Arial" w:hAnsi="Arial" w:cs="Arial"/>
          <w:spacing w:val="-5"/>
          <w:sz w:val="24"/>
          <w:szCs w:val="24"/>
        </w:rPr>
        <w:t xml:space="preserve"> </w:t>
      </w:r>
      <w:r w:rsidRPr="3C4D4001" w:rsidR="00556671">
        <w:rPr>
          <w:rFonts w:ascii="Arial" w:hAnsi="Arial" w:cs="Arial"/>
          <w:sz w:val="24"/>
          <w:szCs w:val="24"/>
        </w:rPr>
        <w:t>the</w:t>
      </w:r>
      <w:r w:rsidRPr="3C4D4001" w:rsidR="00556671">
        <w:rPr>
          <w:rFonts w:ascii="Arial" w:hAnsi="Arial" w:cs="Arial"/>
          <w:spacing w:val="-5"/>
          <w:sz w:val="24"/>
          <w:szCs w:val="24"/>
        </w:rPr>
        <w:t xml:space="preserve"> </w:t>
      </w:r>
      <w:r w:rsidRPr="3C4D4001" w:rsidR="00556671">
        <w:rPr>
          <w:rFonts w:ascii="Arial" w:hAnsi="Arial" w:cs="Arial"/>
          <w:sz w:val="24"/>
          <w:szCs w:val="24"/>
        </w:rPr>
        <w:t>office</w:t>
      </w:r>
      <w:r w:rsidRPr="3C4D4001" w:rsidR="00556671">
        <w:rPr>
          <w:rFonts w:ascii="Arial" w:hAnsi="Arial" w:cs="Arial"/>
          <w:spacing w:val="-5"/>
          <w:sz w:val="24"/>
          <w:szCs w:val="24"/>
        </w:rPr>
        <w:t xml:space="preserve"> </w:t>
      </w:r>
      <w:r w:rsidRPr="3C4D4001" w:rsidR="00556671">
        <w:rPr>
          <w:rFonts w:ascii="Arial" w:hAnsi="Arial" w:cs="Arial"/>
          <w:sz w:val="24"/>
          <w:szCs w:val="24"/>
        </w:rPr>
        <w:t>and</w:t>
      </w:r>
      <w:r w:rsidRPr="3C4D4001" w:rsidR="00556671">
        <w:rPr>
          <w:rFonts w:ascii="Arial" w:hAnsi="Arial" w:cs="Arial"/>
          <w:spacing w:val="-4"/>
          <w:sz w:val="24"/>
          <w:szCs w:val="24"/>
        </w:rPr>
        <w:t xml:space="preserve"> </w:t>
      </w:r>
      <w:r w:rsidRPr="3C4D4001" w:rsidR="00556671">
        <w:rPr>
          <w:rFonts w:ascii="Arial" w:hAnsi="Arial" w:cs="Arial"/>
          <w:sz w:val="24"/>
          <w:szCs w:val="24"/>
        </w:rPr>
        <w:t>locker,</w:t>
      </w:r>
      <w:r w:rsidRPr="3C4D4001" w:rsidR="00556671">
        <w:rPr>
          <w:rFonts w:ascii="Arial" w:hAnsi="Arial" w:cs="Arial"/>
          <w:spacing w:val="-4"/>
          <w:sz w:val="24"/>
          <w:szCs w:val="24"/>
        </w:rPr>
        <w:t xml:space="preserve"> </w:t>
      </w:r>
      <w:r w:rsidRPr="3C4D4001" w:rsidR="00556671">
        <w:rPr>
          <w:rFonts w:ascii="Arial" w:hAnsi="Arial" w:cs="Arial"/>
          <w:sz w:val="24"/>
          <w:szCs w:val="24"/>
        </w:rPr>
        <w:t>have</w:t>
      </w:r>
      <w:r w:rsidRPr="3C4D4001" w:rsidR="00556671">
        <w:rPr>
          <w:rFonts w:ascii="Arial" w:hAnsi="Arial" w:cs="Arial"/>
          <w:spacing w:val="-5"/>
          <w:sz w:val="24"/>
          <w:szCs w:val="24"/>
        </w:rPr>
        <w:t xml:space="preserve"> </w:t>
      </w:r>
      <w:r w:rsidRPr="3C4D4001" w:rsidR="00556671">
        <w:rPr>
          <w:rFonts w:ascii="Arial" w:hAnsi="Arial" w:cs="Arial"/>
          <w:sz w:val="24"/>
          <w:szCs w:val="24"/>
        </w:rPr>
        <w:t>been</w:t>
      </w:r>
      <w:r w:rsidRPr="3C4D4001" w:rsidR="00556671">
        <w:rPr>
          <w:rFonts w:ascii="Arial" w:hAnsi="Arial" w:cs="Arial"/>
          <w:spacing w:val="-4"/>
          <w:sz w:val="24"/>
          <w:szCs w:val="24"/>
        </w:rPr>
        <w:t xml:space="preserve"> </w:t>
      </w:r>
      <w:r w:rsidRPr="3C4D4001" w:rsidR="00556671">
        <w:rPr>
          <w:rFonts w:ascii="Arial" w:hAnsi="Arial" w:cs="Arial"/>
          <w:sz w:val="24"/>
          <w:szCs w:val="24"/>
        </w:rPr>
        <w:t>fulfilled</w:t>
      </w:r>
      <w:r w:rsidRPr="3C4D4001" w:rsidR="00556671">
        <w:rPr>
          <w:rFonts w:ascii="Arial" w:hAnsi="Arial" w:cs="Arial"/>
          <w:spacing w:val="-4"/>
          <w:sz w:val="24"/>
          <w:szCs w:val="24"/>
        </w:rPr>
        <w:t xml:space="preserve"> </w:t>
      </w:r>
      <w:r w:rsidRPr="3C4D4001" w:rsidR="00556671">
        <w:rPr>
          <w:rFonts w:ascii="Arial" w:hAnsi="Arial" w:cs="Arial"/>
          <w:sz w:val="24"/>
          <w:szCs w:val="24"/>
        </w:rPr>
        <w:t>before</w:t>
      </w:r>
      <w:r w:rsidRPr="3C4D4001" w:rsidR="00556671">
        <w:rPr>
          <w:rFonts w:ascii="Arial" w:hAnsi="Arial" w:cs="Arial"/>
          <w:spacing w:val="-5"/>
          <w:sz w:val="24"/>
          <w:szCs w:val="24"/>
        </w:rPr>
        <w:t xml:space="preserve"> </w:t>
      </w:r>
      <w:r w:rsidRPr="3C4D4001" w:rsidR="00556671">
        <w:rPr>
          <w:rFonts w:ascii="Arial" w:hAnsi="Arial" w:cs="Arial"/>
          <w:sz w:val="24"/>
          <w:szCs w:val="24"/>
        </w:rPr>
        <w:t>the incoming Executives assume office.</w:t>
      </w:r>
    </w:p>
    <w:p w:rsidR="00556671" w:rsidP="3C4D4001" w:rsidRDefault="00556671" w14:paraId="56EEF872" w14:textId="169E2931">
      <w:pPr>
        <w:pStyle w:val="ListParagraph"/>
        <w:numPr>
          <w:ilvl w:val="0"/>
          <w:numId w:val="1"/>
        </w:numPr>
        <w:tabs>
          <w:tab w:val="left" w:pos="340"/>
        </w:tabs>
        <w:spacing w:line="261" w:lineRule="auto"/>
        <w:ind w:right="212"/>
        <w:rPr>
          <w:rFonts w:ascii="Arial" w:hAnsi="Arial" w:cs="Arial"/>
          <w:sz w:val="24"/>
          <w:szCs w:val="24"/>
        </w:rPr>
      </w:pPr>
      <w:r w:rsidRPr="3C4D4001" w:rsidR="00556671">
        <w:rPr>
          <w:rFonts w:ascii="Arial" w:hAnsi="Arial" w:cs="Arial"/>
          <w:sz w:val="24"/>
          <w:szCs w:val="24"/>
        </w:rPr>
        <w:t>It is the responsibility of the departing President and Vice- President</w:t>
      </w:r>
      <w:r w:rsidRPr="3C4D4001" w:rsidR="00556671">
        <w:rPr>
          <w:rFonts w:ascii="Arial" w:hAnsi="Arial" w:cs="Arial"/>
          <w:sz w:val="24"/>
          <w:szCs w:val="24"/>
        </w:rPr>
        <w:t>,</w:t>
      </w:r>
      <w:r w:rsidRPr="3C4D4001" w:rsidR="00556671">
        <w:rPr>
          <w:rFonts w:ascii="Arial" w:hAnsi="Arial" w:cs="Arial"/>
          <w:sz w:val="24"/>
          <w:szCs w:val="24"/>
        </w:rPr>
        <w:t xml:space="preserve"> Finance to bring all accounts up to date to the end of the fiscal year, and to prepare any required financial statements of</w:t>
      </w:r>
      <w:r w:rsidRPr="3C4D4001" w:rsidR="00556671">
        <w:rPr>
          <w:rFonts w:ascii="Arial" w:hAnsi="Arial" w:cs="Arial"/>
          <w:spacing w:val="-4"/>
          <w:sz w:val="24"/>
          <w:szCs w:val="24"/>
        </w:rPr>
        <w:t xml:space="preserve"> </w:t>
      </w:r>
      <w:r w:rsidRPr="3C4D4001" w:rsidR="00556671">
        <w:rPr>
          <w:rFonts w:ascii="Arial" w:hAnsi="Arial" w:cs="Arial"/>
          <w:sz w:val="24"/>
          <w:szCs w:val="24"/>
        </w:rPr>
        <w:t>the</w:t>
      </w:r>
      <w:r w:rsidRPr="3C4D4001" w:rsidR="00556671">
        <w:rPr>
          <w:rFonts w:ascii="Arial" w:hAnsi="Arial" w:cs="Arial"/>
          <w:spacing w:val="-5"/>
          <w:sz w:val="24"/>
          <w:szCs w:val="24"/>
        </w:rPr>
        <w:t xml:space="preserve"> </w:t>
      </w:r>
      <w:r w:rsidRPr="3C4D4001" w:rsidR="00556671">
        <w:rPr>
          <w:rFonts w:ascii="Arial" w:hAnsi="Arial" w:cs="Arial"/>
          <w:sz w:val="24"/>
          <w:szCs w:val="24"/>
        </w:rPr>
        <w:t>club.</w:t>
      </w:r>
      <w:r w:rsidRPr="3C4D4001" w:rsidR="00556671">
        <w:rPr>
          <w:rFonts w:ascii="Arial" w:hAnsi="Arial" w:cs="Arial"/>
          <w:spacing w:val="-4"/>
          <w:sz w:val="24"/>
          <w:szCs w:val="24"/>
        </w:rPr>
        <w:t xml:space="preserve"> </w:t>
      </w:r>
      <w:r w:rsidRPr="3C4D4001" w:rsidR="00556671">
        <w:rPr>
          <w:rFonts w:ascii="Arial" w:hAnsi="Arial" w:cs="Arial"/>
          <w:sz w:val="24"/>
          <w:szCs w:val="24"/>
        </w:rPr>
        <w:t>In</w:t>
      </w:r>
      <w:r w:rsidRPr="3C4D4001" w:rsidR="00556671">
        <w:rPr>
          <w:rFonts w:ascii="Arial" w:hAnsi="Arial" w:cs="Arial"/>
          <w:spacing w:val="-4"/>
          <w:sz w:val="24"/>
          <w:szCs w:val="24"/>
        </w:rPr>
        <w:t xml:space="preserve"> </w:t>
      </w:r>
      <w:r w:rsidRPr="3C4D4001" w:rsidR="00556671">
        <w:rPr>
          <w:rFonts w:ascii="Arial" w:hAnsi="Arial" w:cs="Arial"/>
          <w:sz w:val="24"/>
          <w:szCs w:val="24"/>
        </w:rPr>
        <w:t>addition,</w:t>
      </w:r>
      <w:r w:rsidRPr="3C4D4001" w:rsidR="00556671">
        <w:rPr>
          <w:rFonts w:ascii="Arial" w:hAnsi="Arial" w:cs="Arial"/>
          <w:spacing w:val="-4"/>
          <w:sz w:val="24"/>
          <w:szCs w:val="24"/>
        </w:rPr>
        <w:t xml:space="preserve"> </w:t>
      </w:r>
      <w:r w:rsidRPr="3C4D4001" w:rsidR="00556671">
        <w:rPr>
          <w:rFonts w:ascii="Arial" w:hAnsi="Arial" w:cs="Arial"/>
          <w:sz w:val="24"/>
          <w:szCs w:val="24"/>
        </w:rPr>
        <w:t>the</w:t>
      </w:r>
      <w:r w:rsidRPr="3C4D4001" w:rsidR="00556671">
        <w:rPr>
          <w:rFonts w:ascii="Arial" w:hAnsi="Arial" w:cs="Arial"/>
          <w:spacing w:val="-5"/>
          <w:sz w:val="24"/>
          <w:szCs w:val="24"/>
        </w:rPr>
        <w:t xml:space="preserve"> </w:t>
      </w:r>
      <w:r w:rsidRPr="3C4D4001" w:rsidR="00556671">
        <w:rPr>
          <w:rFonts w:ascii="Arial" w:hAnsi="Arial" w:cs="Arial"/>
          <w:sz w:val="24"/>
          <w:szCs w:val="24"/>
        </w:rPr>
        <w:t>outgoing</w:t>
      </w:r>
      <w:r w:rsidRPr="3C4D4001" w:rsidR="00556671">
        <w:rPr>
          <w:rFonts w:ascii="Arial" w:hAnsi="Arial" w:cs="Arial"/>
          <w:spacing w:val="-4"/>
          <w:sz w:val="24"/>
          <w:szCs w:val="24"/>
        </w:rPr>
        <w:t xml:space="preserve"> </w:t>
      </w:r>
      <w:r w:rsidRPr="3C4D4001" w:rsidR="00556671">
        <w:rPr>
          <w:rFonts w:ascii="Arial" w:hAnsi="Arial" w:cs="Arial"/>
          <w:sz w:val="24"/>
          <w:szCs w:val="24"/>
        </w:rPr>
        <w:t>President</w:t>
      </w:r>
      <w:r w:rsidRPr="3C4D4001" w:rsidR="00556671">
        <w:rPr>
          <w:rFonts w:ascii="Arial" w:hAnsi="Arial" w:cs="Arial"/>
          <w:spacing w:val="-5"/>
          <w:sz w:val="24"/>
          <w:szCs w:val="24"/>
        </w:rPr>
        <w:t xml:space="preserve"> </w:t>
      </w:r>
      <w:r w:rsidRPr="3C4D4001" w:rsidR="00556671">
        <w:rPr>
          <w:rFonts w:ascii="Arial" w:hAnsi="Arial" w:cs="Arial"/>
          <w:sz w:val="24"/>
          <w:szCs w:val="24"/>
        </w:rPr>
        <w:t>and</w:t>
      </w:r>
      <w:r w:rsidRPr="3C4D4001" w:rsidR="00556671">
        <w:rPr>
          <w:rFonts w:ascii="Arial" w:hAnsi="Arial" w:cs="Arial"/>
          <w:spacing w:val="-9"/>
          <w:sz w:val="24"/>
          <w:szCs w:val="24"/>
        </w:rPr>
        <w:t xml:space="preserve"> </w:t>
      </w:r>
      <w:r w:rsidRPr="3C4D4001" w:rsidR="00556671">
        <w:rPr>
          <w:rFonts w:ascii="Arial" w:hAnsi="Arial" w:cs="Arial"/>
          <w:sz w:val="24"/>
          <w:szCs w:val="24"/>
        </w:rPr>
        <w:t>Vice-President</w:t>
      </w:r>
      <w:r w:rsidRPr="3C4D4001" w:rsidR="00556671">
        <w:rPr>
          <w:rFonts w:ascii="Arial" w:hAnsi="Arial" w:cs="Arial"/>
          <w:sz w:val="24"/>
          <w:szCs w:val="24"/>
        </w:rPr>
        <w:t>,</w:t>
      </w:r>
      <w:r w:rsidRPr="3C4D4001" w:rsidR="00556671">
        <w:rPr>
          <w:rFonts w:ascii="Arial" w:hAnsi="Arial" w:cs="Arial"/>
          <w:spacing w:val="-5"/>
          <w:sz w:val="24"/>
          <w:szCs w:val="24"/>
        </w:rPr>
        <w:t xml:space="preserve"> </w:t>
      </w:r>
      <w:r w:rsidRPr="3C4D4001" w:rsidR="00556671">
        <w:rPr>
          <w:rFonts w:ascii="Arial" w:hAnsi="Arial" w:cs="Arial"/>
          <w:sz w:val="24"/>
          <w:szCs w:val="24"/>
        </w:rPr>
        <w:t>Finance</w:t>
      </w:r>
      <w:r w:rsidRPr="3C4D4001" w:rsidR="00556671">
        <w:rPr>
          <w:rFonts w:ascii="Arial" w:hAnsi="Arial" w:cs="Arial"/>
          <w:spacing w:val="-5"/>
          <w:sz w:val="24"/>
          <w:szCs w:val="24"/>
        </w:rPr>
        <w:t xml:space="preserve"> </w:t>
      </w:r>
      <w:r w:rsidRPr="3C4D4001" w:rsidR="00556671">
        <w:rPr>
          <w:rFonts w:ascii="Arial" w:hAnsi="Arial" w:cs="Arial"/>
          <w:sz w:val="24"/>
          <w:szCs w:val="24"/>
        </w:rPr>
        <w:t>must</w:t>
      </w:r>
      <w:r w:rsidRPr="3C4D4001" w:rsidR="00556671">
        <w:rPr>
          <w:rFonts w:ascii="Arial" w:hAnsi="Arial" w:cs="Arial"/>
          <w:spacing w:val="-4"/>
          <w:sz w:val="24"/>
          <w:szCs w:val="24"/>
        </w:rPr>
        <w:t xml:space="preserve"> </w:t>
      </w:r>
      <w:r w:rsidRPr="3C4D4001" w:rsidR="00556671">
        <w:rPr>
          <w:rFonts w:ascii="Arial" w:hAnsi="Arial" w:cs="Arial"/>
          <w:sz w:val="24"/>
          <w:szCs w:val="24"/>
        </w:rPr>
        <w:t>arrange</w:t>
      </w:r>
      <w:r w:rsidRPr="3C4D4001" w:rsidR="00556671">
        <w:rPr>
          <w:rFonts w:ascii="Arial" w:hAnsi="Arial" w:cs="Arial"/>
          <w:spacing w:val="-5"/>
          <w:sz w:val="24"/>
          <w:szCs w:val="24"/>
        </w:rPr>
        <w:t xml:space="preserve"> </w:t>
      </w:r>
      <w:r w:rsidRPr="3C4D4001" w:rsidR="00556671">
        <w:rPr>
          <w:rFonts w:ascii="Arial" w:hAnsi="Arial" w:cs="Arial"/>
          <w:sz w:val="24"/>
          <w:szCs w:val="24"/>
        </w:rPr>
        <w:t>with</w:t>
      </w:r>
      <w:r w:rsidRPr="3C4D4001" w:rsidR="00556671">
        <w:rPr>
          <w:rFonts w:ascii="Arial" w:hAnsi="Arial" w:cs="Arial"/>
          <w:spacing w:val="-4"/>
          <w:sz w:val="24"/>
          <w:szCs w:val="24"/>
        </w:rPr>
        <w:t xml:space="preserve"> </w:t>
      </w:r>
      <w:r w:rsidRPr="3C4D4001" w:rsidR="00556671">
        <w:rPr>
          <w:rFonts w:ascii="Arial" w:hAnsi="Arial" w:cs="Arial"/>
          <w:sz w:val="24"/>
          <w:szCs w:val="24"/>
        </w:rPr>
        <w:t>the respective incoming Executives for the transition of the bank account(s) into the incoming President’s and</w:t>
      </w:r>
      <w:r w:rsidRPr="3C4D4001" w:rsidR="00556671">
        <w:rPr>
          <w:rFonts w:ascii="Arial" w:hAnsi="Arial" w:cs="Arial"/>
          <w:spacing w:val="-2"/>
          <w:sz w:val="24"/>
          <w:szCs w:val="24"/>
        </w:rPr>
        <w:t xml:space="preserve"> </w:t>
      </w:r>
      <w:r w:rsidRPr="3C4D4001" w:rsidR="00556671">
        <w:rPr>
          <w:rFonts w:ascii="Arial" w:hAnsi="Arial" w:cs="Arial"/>
          <w:sz w:val="24"/>
          <w:szCs w:val="24"/>
        </w:rPr>
        <w:t>Vice- President</w:t>
      </w:r>
      <w:r w:rsidRPr="3C4D4001" w:rsidR="00556671">
        <w:rPr>
          <w:rFonts w:ascii="Arial" w:hAnsi="Arial" w:cs="Arial"/>
          <w:sz w:val="24"/>
          <w:szCs w:val="24"/>
        </w:rPr>
        <w:t>,</w:t>
      </w:r>
      <w:r w:rsidRPr="3C4D4001" w:rsidR="00556671">
        <w:rPr>
          <w:rFonts w:ascii="Arial" w:hAnsi="Arial" w:cs="Arial"/>
          <w:sz w:val="24"/>
          <w:szCs w:val="24"/>
        </w:rPr>
        <w:t xml:space="preserve"> Finance’s names.</w:t>
      </w:r>
      <w:r w:rsidRPr="3C4D4001" w:rsidR="00556671">
        <w:rPr>
          <w:rFonts w:ascii="Arial" w:hAnsi="Arial" w:cs="Arial"/>
          <w:spacing w:val="-2"/>
          <w:sz w:val="24"/>
          <w:szCs w:val="24"/>
        </w:rPr>
        <w:t xml:space="preserve"> </w:t>
      </w:r>
      <w:r w:rsidRPr="3C4D4001" w:rsidR="00556671">
        <w:rPr>
          <w:rFonts w:ascii="Arial" w:hAnsi="Arial" w:cs="Arial"/>
          <w:sz w:val="24"/>
          <w:szCs w:val="24"/>
        </w:rPr>
        <w:t>These tasks are to be completed and their credentials delivered to the new Executives no later than the last day of</w:t>
      </w:r>
      <w:r w:rsidRPr="3C4D4001" w:rsidR="00556671">
        <w:rPr>
          <w:rFonts w:ascii="Arial" w:hAnsi="Arial" w:cs="Arial"/>
          <w:spacing w:val="-7"/>
          <w:sz w:val="24"/>
          <w:szCs w:val="24"/>
        </w:rPr>
        <w:t xml:space="preserve"> </w:t>
      </w:r>
      <w:r w:rsidRPr="3C4D4001" w:rsidR="00556671">
        <w:rPr>
          <w:rFonts w:ascii="Arial" w:hAnsi="Arial" w:cs="Arial"/>
          <w:sz w:val="24"/>
          <w:szCs w:val="24"/>
        </w:rPr>
        <w:t>April.</w:t>
      </w:r>
    </w:p>
    <w:p w:rsidRPr="00556671" w:rsidR="00556671" w:rsidP="3C4D4001" w:rsidRDefault="00556671" w14:paraId="745A486A" w14:textId="5C1B2146">
      <w:pPr>
        <w:pStyle w:val="ListParagraph"/>
        <w:numPr>
          <w:ilvl w:val="0"/>
          <w:numId w:val="1"/>
        </w:numPr>
        <w:tabs>
          <w:tab w:val="left" w:pos="340"/>
        </w:tabs>
        <w:spacing w:line="261" w:lineRule="auto"/>
        <w:ind w:right="212"/>
        <w:rPr>
          <w:rFonts w:ascii="Arial" w:hAnsi="Arial" w:cs="Arial"/>
          <w:sz w:val="24"/>
          <w:szCs w:val="24"/>
        </w:rPr>
      </w:pPr>
      <w:r w:rsidRPr="3C4D4001" w:rsidR="00556671">
        <w:rPr>
          <w:rFonts w:ascii="Arial" w:hAnsi="Arial" w:cs="Arial"/>
          <w:sz w:val="24"/>
          <w:szCs w:val="24"/>
        </w:rPr>
        <w:t xml:space="preserve">It is the responsibility of the incoming Executives to assume custody of all </w:t>
      </w:r>
      <w:r w:rsidRPr="3C4D4001" w:rsidR="00556671">
        <w:rPr>
          <w:rFonts w:ascii="Arial" w:hAnsi="Arial" w:cs="Arial"/>
          <w:sz w:val="24"/>
          <w:szCs w:val="24"/>
        </w:rPr>
        <w:lastRenderedPageBreak/>
        <w:t>records</w:t>
      </w:r>
      <w:r w:rsidRPr="3C4D4001" w:rsidR="00556671">
        <w:rPr>
          <w:rFonts w:ascii="Arial" w:hAnsi="Arial" w:cs="Arial"/>
          <w:spacing w:val="-3"/>
          <w:sz w:val="24"/>
          <w:szCs w:val="24"/>
        </w:rPr>
        <w:t xml:space="preserve"> </w:t>
      </w:r>
      <w:r w:rsidRPr="3C4D4001" w:rsidR="00556671">
        <w:rPr>
          <w:rFonts w:ascii="Arial" w:hAnsi="Arial" w:cs="Arial"/>
          <w:sz w:val="24"/>
          <w:szCs w:val="24"/>
        </w:rPr>
        <w:t>and</w:t>
      </w:r>
      <w:r w:rsidRPr="3C4D4001" w:rsidR="00556671">
        <w:rPr>
          <w:rFonts w:ascii="Arial" w:hAnsi="Arial" w:cs="Arial"/>
          <w:spacing w:val="-3"/>
          <w:sz w:val="24"/>
          <w:szCs w:val="24"/>
        </w:rPr>
        <w:t xml:space="preserve"> </w:t>
      </w:r>
      <w:r w:rsidRPr="3C4D4001" w:rsidR="00556671">
        <w:rPr>
          <w:rFonts w:ascii="Arial" w:hAnsi="Arial" w:cs="Arial"/>
          <w:sz w:val="24"/>
          <w:szCs w:val="24"/>
        </w:rPr>
        <w:t>materials</w:t>
      </w:r>
      <w:r w:rsidRPr="3C4D4001" w:rsidR="00556671">
        <w:rPr>
          <w:rFonts w:ascii="Arial" w:hAnsi="Arial" w:cs="Arial"/>
          <w:spacing w:val="-3"/>
          <w:sz w:val="24"/>
          <w:szCs w:val="24"/>
        </w:rPr>
        <w:t xml:space="preserve"> </w:t>
      </w:r>
      <w:r w:rsidRPr="3C4D4001" w:rsidR="00556671">
        <w:rPr>
          <w:rFonts w:ascii="Arial" w:hAnsi="Arial" w:cs="Arial"/>
          <w:sz w:val="24"/>
          <w:szCs w:val="24"/>
        </w:rPr>
        <w:t>and</w:t>
      </w:r>
      <w:r w:rsidRPr="3C4D4001" w:rsidR="00556671">
        <w:rPr>
          <w:rFonts w:ascii="Arial" w:hAnsi="Arial" w:cs="Arial"/>
          <w:spacing w:val="-3"/>
          <w:sz w:val="24"/>
          <w:szCs w:val="24"/>
        </w:rPr>
        <w:t xml:space="preserve"> </w:t>
      </w:r>
      <w:r w:rsidRPr="3C4D4001" w:rsidR="00556671">
        <w:rPr>
          <w:rFonts w:ascii="Arial" w:hAnsi="Arial" w:cs="Arial"/>
          <w:sz w:val="24"/>
          <w:szCs w:val="24"/>
        </w:rPr>
        <w:t>accountability</w:t>
      </w:r>
      <w:r w:rsidRPr="3C4D4001" w:rsidR="00556671">
        <w:rPr>
          <w:rFonts w:ascii="Arial" w:hAnsi="Arial" w:cs="Arial"/>
          <w:spacing w:val="-3"/>
          <w:sz w:val="24"/>
          <w:szCs w:val="24"/>
        </w:rPr>
        <w:t xml:space="preserve"> </w:t>
      </w:r>
      <w:r w:rsidRPr="3C4D4001" w:rsidR="00556671">
        <w:rPr>
          <w:rFonts w:ascii="Arial" w:hAnsi="Arial" w:cs="Arial"/>
          <w:sz w:val="24"/>
          <w:szCs w:val="24"/>
        </w:rPr>
        <w:t>for</w:t>
      </w:r>
      <w:r w:rsidRPr="3C4D4001" w:rsidR="00556671">
        <w:rPr>
          <w:rFonts w:ascii="Arial" w:hAnsi="Arial" w:cs="Arial"/>
          <w:spacing w:val="-3"/>
          <w:sz w:val="24"/>
          <w:szCs w:val="24"/>
        </w:rPr>
        <w:t xml:space="preserve"> </w:t>
      </w:r>
      <w:r w:rsidRPr="3C4D4001" w:rsidR="00556671">
        <w:rPr>
          <w:rFonts w:ascii="Arial" w:hAnsi="Arial" w:cs="Arial"/>
          <w:sz w:val="24"/>
          <w:szCs w:val="24"/>
        </w:rPr>
        <w:t>all</w:t>
      </w:r>
      <w:r w:rsidRPr="3C4D4001" w:rsidR="00556671">
        <w:rPr>
          <w:rFonts w:ascii="Arial" w:hAnsi="Arial" w:cs="Arial"/>
          <w:spacing w:val="-3"/>
          <w:sz w:val="24"/>
          <w:szCs w:val="24"/>
        </w:rPr>
        <w:t xml:space="preserve"> </w:t>
      </w:r>
      <w:r w:rsidRPr="3C4D4001" w:rsidR="00556671">
        <w:rPr>
          <w:rFonts w:ascii="Arial" w:hAnsi="Arial" w:cs="Arial"/>
          <w:sz w:val="24"/>
          <w:szCs w:val="24"/>
        </w:rPr>
        <w:t>financial</w:t>
      </w:r>
      <w:r w:rsidRPr="3C4D4001" w:rsidR="00556671">
        <w:rPr>
          <w:rFonts w:ascii="Arial" w:hAnsi="Arial" w:cs="Arial"/>
          <w:spacing w:val="-3"/>
          <w:sz w:val="24"/>
          <w:szCs w:val="24"/>
        </w:rPr>
        <w:t xml:space="preserve"> </w:t>
      </w:r>
      <w:r w:rsidRPr="3C4D4001" w:rsidR="00556671">
        <w:rPr>
          <w:rFonts w:ascii="Arial" w:hAnsi="Arial" w:cs="Arial"/>
          <w:sz w:val="24"/>
          <w:szCs w:val="24"/>
        </w:rPr>
        <w:t>activities</w:t>
      </w:r>
      <w:r w:rsidRPr="3C4D4001" w:rsidR="00556671">
        <w:rPr>
          <w:rFonts w:ascii="Arial" w:hAnsi="Arial" w:cs="Arial"/>
          <w:spacing w:val="-3"/>
          <w:sz w:val="24"/>
          <w:szCs w:val="24"/>
        </w:rPr>
        <w:t xml:space="preserve"> </w:t>
      </w:r>
      <w:r w:rsidRPr="3C4D4001" w:rsidR="00556671">
        <w:rPr>
          <w:rFonts w:ascii="Arial" w:hAnsi="Arial" w:cs="Arial"/>
          <w:sz w:val="24"/>
          <w:szCs w:val="24"/>
        </w:rPr>
        <w:t>of</w:t>
      </w:r>
      <w:r w:rsidRPr="3C4D4001" w:rsidR="00556671">
        <w:rPr>
          <w:rFonts w:ascii="Arial" w:hAnsi="Arial" w:cs="Arial"/>
          <w:spacing w:val="-3"/>
          <w:sz w:val="24"/>
          <w:szCs w:val="24"/>
        </w:rPr>
        <w:t xml:space="preserve"> </w:t>
      </w:r>
      <w:r w:rsidRPr="3C4D4001" w:rsidR="00556671">
        <w:rPr>
          <w:rFonts w:ascii="Arial" w:hAnsi="Arial" w:cs="Arial"/>
          <w:sz w:val="24"/>
          <w:szCs w:val="24"/>
        </w:rPr>
        <w:t xml:space="preserve">the </w:t>
      </w:r>
      <w:proofErr w:type="spellStart"/>
      <w:r w:rsidRPr="3C4D4001" w:rsidR="00556671">
        <w:rPr>
          <w:rFonts w:ascii="Arial" w:hAnsi="Arial" w:cs="Arial"/>
          <w:sz w:val="24"/>
          <w:szCs w:val="24"/>
        </w:rPr>
        <w:t xml:space="preserve">EdGSA</w:t>
      </w:r>
      <w:proofErr w:type="spellEnd"/>
      <w:r w:rsidRPr="3C4D4001" w:rsidR="00556671">
        <w:rPr>
          <w:rFonts w:ascii="Arial" w:hAnsi="Arial" w:cs="Arial"/>
          <w:sz w:val="24"/>
          <w:szCs w:val="24"/>
        </w:rPr>
        <w:t xml:space="preserve"> </w:t>
      </w:r>
      <w:r w:rsidRPr="3C4D4001" w:rsidR="00556671">
        <w:rPr>
          <w:rFonts w:ascii="Arial" w:hAnsi="Arial" w:cs="Arial"/>
          <w:sz w:val="24"/>
          <w:szCs w:val="24"/>
        </w:rPr>
        <w:t xml:space="preserve">and for all club requirements to </w:t>
      </w:r>
      <w:r w:rsidRPr="3C4D4001" w:rsidR="00556671">
        <w:rPr>
          <w:rFonts w:ascii="Arial" w:hAnsi="Arial" w:cs="Arial"/>
          <w:sz w:val="24"/>
          <w:szCs w:val="24"/>
        </w:rPr>
        <w:t>UMGSA</w:t>
      </w:r>
      <w:r w:rsidRPr="3C4D4001" w:rsidR="00556671">
        <w:rPr>
          <w:rFonts w:ascii="Arial" w:hAnsi="Arial" w:cs="Arial"/>
          <w:sz w:val="24"/>
          <w:szCs w:val="24"/>
        </w:rPr>
        <w:t xml:space="preserve"> commencing with the first day of May.</w:t>
      </w:r>
    </w:p>
    <w:p w:rsidRPr="004A05EC" w:rsidR="00556671" w:rsidP="3C4D4001" w:rsidRDefault="00556671" w14:paraId="7C2D230F" w14:textId="77777777">
      <w:pPr>
        <w:pStyle w:val="Heading1"/>
        <w:jc w:val="center"/>
        <w:rPr>
          <w:rFonts w:ascii="Arial" w:hAnsi="Arial" w:cs="Arial"/>
          <w:b w:val="0"/>
          <w:bCs w:val="0"/>
        </w:rPr>
      </w:pPr>
    </w:p>
    <w:p w:rsidRPr="004A05EC" w:rsidR="004A05EC" w:rsidP="3C4D4001" w:rsidRDefault="004A05EC" w14:paraId="3D45AF45" w14:textId="636BEC37">
      <w:pPr>
        <w:pStyle w:val="Heading1"/>
        <w:jc w:val="center"/>
        <w:rPr>
          <w:rFonts w:ascii="Arial" w:hAnsi="Arial" w:cs="Arial"/>
          <w:b w:val="0"/>
          <w:bCs w:val="0"/>
        </w:rPr>
      </w:pPr>
      <w:bookmarkStart w:name="_Toc175923141" w:id="699639583"/>
      <w:r w:rsidRPr="3C4D4001" w:rsidR="004A05EC">
        <w:rPr>
          <w:rFonts w:ascii="Arial" w:hAnsi="Arial" w:cs="Arial"/>
          <w:b w:val="0"/>
          <w:bCs w:val="0"/>
        </w:rPr>
        <w:t>ARTICLE X</w:t>
      </w:r>
      <w:r w:rsidRPr="3C4D4001" w:rsidR="006A000C">
        <w:rPr>
          <w:rFonts w:ascii="Arial" w:hAnsi="Arial" w:cs="Arial"/>
          <w:b w:val="0"/>
          <w:bCs w:val="0"/>
        </w:rPr>
        <w:t>II</w:t>
      </w:r>
      <w:r w:rsidRPr="3C4D4001" w:rsidR="004A05EC">
        <w:rPr>
          <w:rFonts w:ascii="Arial" w:hAnsi="Arial" w:cs="Arial"/>
          <w:b w:val="0"/>
          <w:bCs w:val="0"/>
        </w:rPr>
        <w:t>I: LEGISLATIVE HIERARCHY</w:t>
      </w:r>
      <w:bookmarkEnd w:id="699639583"/>
    </w:p>
    <w:p w:rsidRPr="004A05EC" w:rsidR="004A05EC" w:rsidP="3C4D4001" w:rsidRDefault="004A05EC" w14:paraId="5CC52B44" w14:textId="77777777">
      <w:pPr>
        <w:pStyle w:val="Heading1"/>
        <w:jc w:val="center"/>
        <w:rPr>
          <w:rFonts w:ascii="Arial" w:hAnsi="Arial" w:cs="Arial"/>
          <w:b w:val="0"/>
          <w:bCs w:val="0"/>
        </w:rPr>
      </w:pPr>
    </w:p>
    <w:p w:rsidRPr="004A05EC" w:rsidR="004A05EC" w:rsidP="3C4D4001" w:rsidRDefault="004A05EC" w14:paraId="5B955F24" w14:textId="26949215">
      <w:pPr>
        <w:pStyle w:val="ListParagraph"/>
        <w:widowControl w:val="1"/>
        <w:numPr>
          <w:ilvl w:val="0"/>
          <w:numId w:val="12"/>
        </w:numPr>
        <w:autoSpaceDE/>
        <w:autoSpaceDN/>
        <w:spacing w:before="0" w:after="160" w:line="259" w:lineRule="auto"/>
        <w:contextualSpacing/>
        <w:rPr>
          <w:rFonts w:ascii="Arial" w:hAnsi="Arial" w:cs="Arial"/>
          <w:sz w:val="24"/>
          <w:szCs w:val="24"/>
        </w:rPr>
      </w:pPr>
      <w:r w:rsidRPr="3C4D4001" w:rsidR="004A05EC">
        <w:rPr>
          <w:rFonts w:ascii="Arial" w:hAnsi="Arial" w:cs="Arial"/>
          <w:sz w:val="24"/>
          <w:szCs w:val="24"/>
        </w:rPr>
        <w:t>The following pieces of organizational legislation are listed in order of their precedence and authority</w:t>
      </w:r>
      <w:r w:rsidRPr="3C4D4001" w:rsidR="004A05EC">
        <w:rPr>
          <w:rFonts w:ascii="Arial" w:hAnsi="Arial" w:cs="Arial"/>
          <w:sz w:val="24"/>
          <w:szCs w:val="24"/>
        </w:rPr>
        <w:t>:</w:t>
      </w:r>
    </w:p>
    <w:p w:rsidRPr="004A05EC" w:rsidR="004A05EC" w:rsidP="3C4D4001" w:rsidRDefault="004A05EC" w14:paraId="3675C692" w14:textId="7187BA3F">
      <w:pPr>
        <w:pStyle w:val="ListParagraph"/>
        <w:widowControl w:val="1"/>
        <w:numPr>
          <w:ilvl w:val="1"/>
          <w:numId w:val="12"/>
        </w:numPr>
        <w:autoSpaceDE/>
        <w:autoSpaceDN/>
        <w:spacing w:before="0" w:after="160" w:line="259" w:lineRule="auto"/>
        <w:contextualSpacing/>
        <w:rPr>
          <w:rFonts w:ascii="Arial" w:hAnsi="Arial" w:cs="Arial"/>
          <w:sz w:val="24"/>
          <w:szCs w:val="24"/>
        </w:rPr>
      </w:pPr>
      <w:proofErr w:type="spellStart"/>
      <w:r w:rsidRPr="3C4D4001" w:rsidR="004A05EC">
        <w:rPr>
          <w:rFonts w:ascii="Arial" w:hAnsi="Arial" w:cs="Arial"/>
          <w:sz w:val="24"/>
          <w:szCs w:val="24"/>
        </w:rPr>
        <w:t>EdGSA</w:t>
      </w:r>
      <w:proofErr w:type="spellEnd"/>
      <w:r w:rsidRPr="3C4D4001" w:rsidR="004A05EC">
        <w:rPr>
          <w:rFonts w:ascii="Arial" w:hAnsi="Arial" w:cs="Arial"/>
          <w:sz w:val="24"/>
          <w:szCs w:val="24"/>
        </w:rPr>
        <w:t xml:space="preserve"> C</w:t>
      </w:r>
      <w:r w:rsidRPr="3C4D4001" w:rsidR="004A05EC">
        <w:rPr>
          <w:rFonts w:ascii="Arial" w:hAnsi="Arial" w:cs="Arial"/>
          <w:sz w:val="24"/>
          <w:szCs w:val="24"/>
        </w:rPr>
        <w:t>harter</w:t>
      </w:r>
    </w:p>
    <w:p w:rsidRPr="004A05EC" w:rsidR="004A05EC" w:rsidP="3C4D4001" w:rsidRDefault="004A05EC" w14:paraId="5F4FA342" w14:textId="77777777">
      <w:pPr>
        <w:pStyle w:val="ListParagraph"/>
        <w:widowControl w:val="1"/>
        <w:numPr>
          <w:ilvl w:val="1"/>
          <w:numId w:val="12"/>
        </w:numPr>
        <w:autoSpaceDE/>
        <w:autoSpaceDN/>
        <w:spacing w:before="0" w:after="160" w:line="259" w:lineRule="auto"/>
        <w:contextualSpacing/>
        <w:rPr>
          <w:rFonts w:ascii="Arial" w:hAnsi="Arial" w:cs="Arial"/>
          <w:sz w:val="24"/>
          <w:szCs w:val="24"/>
        </w:rPr>
      </w:pPr>
      <w:proofErr w:type="spellStart"/>
      <w:r w:rsidRPr="3C4D4001" w:rsidR="004A05EC">
        <w:rPr>
          <w:rFonts w:ascii="Arial" w:hAnsi="Arial" w:cs="Arial"/>
          <w:sz w:val="24"/>
          <w:szCs w:val="24"/>
        </w:rPr>
        <w:t>EdGSA</w:t>
      </w:r>
      <w:proofErr w:type="spellEnd"/>
      <w:r w:rsidRPr="3C4D4001" w:rsidR="004A05EC">
        <w:rPr>
          <w:rFonts w:ascii="Arial" w:hAnsi="Arial" w:cs="Arial"/>
          <w:sz w:val="24"/>
          <w:szCs w:val="24"/>
        </w:rPr>
        <w:t xml:space="preserve"> Policies</w:t>
      </w:r>
    </w:p>
    <w:p w:rsidRPr="004A05EC" w:rsidR="004A05EC" w:rsidP="3C4D4001" w:rsidRDefault="004A05EC" w14:paraId="3561CA46" w14:textId="3C7ECDA1">
      <w:pPr>
        <w:pStyle w:val="ListParagraph"/>
        <w:widowControl w:val="1"/>
        <w:numPr>
          <w:ilvl w:val="0"/>
          <w:numId w:val="12"/>
        </w:numPr>
        <w:autoSpaceDE/>
        <w:autoSpaceDN/>
        <w:spacing w:before="0" w:after="160" w:line="259" w:lineRule="auto"/>
        <w:contextualSpacing/>
        <w:rPr>
          <w:rFonts w:ascii="Arial" w:hAnsi="Arial" w:cs="Arial"/>
          <w:sz w:val="24"/>
          <w:szCs w:val="24"/>
        </w:rPr>
      </w:pPr>
      <w:r w:rsidRPr="3C4D4001" w:rsidR="004A05EC">
        <w:rPr>
          <w:rFonts w:ascii="Arial" w:hAnsi="Arial" w:cs="Arial"/>
          <w:sz w:val="24"/>
          <w:szCs w:val="24"/>
        </w:rPr>
        <w:t xml:space="preserve">All legislation produced by the </w:t>
      </w:r>
      <w:proofErr w:type="spellStart"/>
      <w:r w:rsidRPr="3C4D4001" w:rsidR="004A05EC">
        <w:rPr>
          <w:rFonts w:ascii="Arial" w:hAnsi="Arial" w:cs="Arial"/>
          <w:sz w:val="24"/>
          <w:szCs w:val="24"/>
        </w:rPr>
        <w:t>E</w:t>
      </w:r>
      <w:r w:rsidRPr="3C4D4001" w:rsidR="004A05EC">
        <w:rPr>
          <w:rFonts w:ascii="Arial" w:hAnsi="Arial" w:cs="Arial"/>
          <w:sz w:val="24"/>
          <w:szCs w:val="24"/>
        </w:rPr>
        <w:t>dGSA</w:t>
      </w:r>
      <w:proofErr w:type="spellEnd"/>
      <w:r w:rsidRPr="3C4D4001" w:rsidR="004A05EC">
        <w:rPr>
          <w:rFonts w:ascii="Arial" w:hAnsi="Arial" w:cs="Arial"/>
          <w:sz w:val="24"/>
          <w:szCs w:val="24"/>
        </w:rPr>
        <w:t xml:space="preserve"> shall be compliant with any all legislation created by the appropriate Federal, Provincial, Regional and Municipal authorities as well as any and all relevant legislation enacted by </w:t>
      </w:r>
      <w:r w:rsidRPr="3C4D4001" w:rsidR="004A05EC">
        <w:rPr>
          <w:rFonts w:ascii="Arial" w:hAnsi="Arial" w:cs="Arial"/>
          <w:sz w:val="24"/>
          <w:szCs w:val="24"/>
        </w:rPr>
        <w:t>the University of Manitoba and the UMGSA</w:t>
      </w:r>
      <w:r w:rsidRPr="3C4D4001" w:rsidR="004A05EC">
        <w:rPr>
          <w:rFonts w:ascii="Arial" w:hAnsi="Arial" w:cs="Arial"/>
          <w:sz w:val="24"/>
          <w:szCs w:val="24"/>
        </w:rPr>
        <w:t xml:space="preserve">. </w:t>
      </w:r>
    </w:p>
    <w:p w:rsidRPr="00690F81" w:rsidR="004A05EC" w:rsidP="3C4D4001" w:rsidRDefault="004A05EC" w14:paraId="56F7771B" w14:textId="51E9012D">
      <w:pPr>
        <w:pStyle w:val="Heading1"/>
        <w:jc w:val="center"/>
        <w:rPr>
          <w:rFonts w:ascii="Arial" w:hAnsi="Arial" w:cs="Arial"/>
          <w:b w:val="0"/>
          <w:bCs w:val="0"/>
        </w:rPr>
      </w:pPr>
      <w:bookmarkStart w:name="_Toc1276450272" w:id="1552955250"/>
      <w:r w:rsidRPr="3C4D4001" w:rsidR="004A05EC">
        <w:rPr>
          <w:rFonts w:ascii="Arial" w:hAnsi="Arial" w:cs="Arial"/>
          <w:b w:val="0"/>
          <w:bCs w:val="0"/>
        </w:rPr>
        <w:t>ARTICLE X</w:t>
      </w:r>
      <w:r w:rsidRPr="3C4D4001" w:rsidR="006A000C">
        <w:rPr>
          <w:rFonts w:ascii="Arial" w:hAnsi="Arial" w:cs="Arial"/>
          <w:b w:val="0"/>
          <w:bCs w:val="0"/>
        </w:rPr>
        <w:t>IV</w:t>
      </w:r>
      <w:r w:rsidRPr="3C4D4001" w:rsidR="004A05EC">
        <w:rPr>
          <w:rFonts w:ascii="Arial" w:hAnsi="Arial" w:cs="Arial"/>
          <w:b w:val="0"/>
          <w:bCs w:val="0"/>
        </w:rPr>
        <w:t>: ORGANIZATIONAL LEGISLATION</w:t>
      </w:r>
      <w:bookmarkEnd w:id="1552955250"/>
    </w:p>
    <w:p w:rsidRPr="00690F81" w:rsidR="004A05EC" w:rsidP="3C4D4001" w:rsidRDefault="004A05EC" w14:paraId="0C5817CF" w14:textId="77777777">
      <w:pPr>
        <w:pStyle w:val="Heading1"/>
        <w:jc w:val="center"/>
        <w:rPr>
          <w:rFonts w:ascii="Arial" w:hAnsi="Arial" w:cs="Arial"/>
          <w:b w:val="0"/>
          <w:bCs w:val="0"/>
        </w:rPr>
      </w:pPr>
    </w:p>
    <w:p w:rsidRPr="00690F81" w:rsidR="004A05EC" w:rsidP="3C4D4001" w:rsidRDefault="00EA26A2" w14:paraId="1CC07DCA" w14:textId="0FE5F7C6">
      <w:pPr>
        <w:pStyle w:val="ListParagraph"/>
        <w:widowControl w:val="1"/>
        <w:numPr>
          <w:ilvl w:val="0"/>
          <w:numId w:val="14"/>
        </w:numPr>
        <w:autoSpaceDE/>
        <w:autoSpaceDN/>
        <w:spacing w:before="0" w:after="160" w:line="259" w:lineRule="auto"/>
        <w:contextualSpacing/>
        <w:rPr>
          <w:rFonts w:ascii="Arial" w:hAnsi="Arial" w:cs="Arial"/>
          <w:sz w:val="24"/>
          <w:szCs w:val="24"/>
        </w:rPr>
      </w:pPr>
      <w:proofErr w:type="spellStart"/>
      <w:r w:rsidRPr="3C4D4001" w:rsidR="00EA26A2">
        <w:rPr>
          <w:rFonts w:ascii="Arial" w:hAnsi="Arial" w:cs="Arial"/>
          <w:sz w:val="24"/>
          <w:szCs w:val="24"/>
        </w:rPr>
        <w:t>E</w:t>
      </w:r>
      <w:r w:rsidRPr="3C4D4001" w:rsidR="00387B6D">
        <w:rPr>
          <w:rFonts w:ascii="Arial" w:hAnsi="Arial" w:cs="Arial"/>
          <w:sz w:val="24"/>
          <w:szCs w:val="24"/>
        </w:rPr>
        <w:t>d</w:t>
      </w:r>
      <w:r w:rsidRPr="3C4D4001" w:rsidR="00EA26A2">
        <w:rPr>
          <w:rFonts w:ascii="Arial" w:hAnsi="Arial" w:cs="Arial"/>
          <w:sz w:val="24"/>
          <w:szCs w:val="24"/>
        </w:rPr>
        <w:t>GSA</w:t>
      </w:r>
      <w:proofErr w:type="spellEnd"/>
      <w:r w:rsidRPr="3C4D4001" w:rsidR="004A05EC">
        <w:rPr>
          <w:rFonts w:ascii="Arial" w:hAnsi="Arial" w:cs="Arial"/>
          <w:sz w:val="24"/>
          <w:szCs w:val="24"/>
        </w:rPr>
        <w:t xml:space="preserve"> C</w:t>
      </w:r>
      <w:r w:rsidRPr="3C4D4001" w:rsidR="00387B6D">
        <w:rPr>
          <w:rFonts w:ascii="Arial" w:hAnsi="Arial" w:cs="Arial"/>
          <w:sz w:val="24"/>
          <w:szCs w:val="24"/>
        </w:rPr>
        <w:t>harter</w:t>
      </w:r>
      <w:r w:rsidRPr="3C4D4001" w:rsidR="004A05EC">
        <w:rPr>
          <w:rFonts w:ascii="Arial" w:hAnsi="Arial" w:cs="Arial"/>
          <w:sz w:val="24"/>
          <w:szCs w:val="24"/>
        </w:rPr>
        <w:t>:</w:t>
      </w:r>
    </w:p>
    <w:p w:rsidRPr="00690F81" w:rsidR="004A05EC" w:rsidP="3C4D4001" w:rsidRDefault="004A05EC" w14:paraId="1FA65DD1" w14:textId="24CE11DE">
      <w:pPr>
        <w:pStyle w:val="ListParagraph"/>
        <w:widowControl w:val="1"/>
        <w:numPr>
          <w:ilvl w:val="1"/>
          <w:numId w:val="14"/>
        </w:numPr>
        <w:autoSpaceDE/>
        <w:autoSpaceDN/>
        <w:spacing w:before="0" w:after="160" w:line="259" w:lineRule="auto"/>
        <w:contextualSpacing/>
        <w:rPr>
          <w:rFonts w:ascii="Arial" w:hAnsi="Arial" w:cs="Arial"/>
          <w:sz w:val="24"/>
          <w:szCs w:val="24"/>
        </w:rPr>
      </w:pPr>
      <w:r w:rsidRPr="3C4D4001" w:rsidR="004A05EC">
        <w:rPr>
          <w:rFonts w:ascii="Arial" w:hAnsi="Arial" w:cs="Arial"/>
          <w:sz w:val="24"/>
          <w:szCs w:val="24"/>
        </w:rPr>
        <w:t>May be amended from time to time, in accordance with this document.</w:t>
      </w:r>
      <w:r w:rsidRPr="3C4D4001" w:rsidR="00387B6D">
        <w:rPr>
          <w:rFonts w:ascii="Arial" w:hAnsi="Arial" w:cs="Arial"/>
          <w:sz w:val="24"/>
          <w:szCs w:val="24"/>
        </w:rPr>
        <w:t xml:space="preserve"> Such amendments must be approved by the membership at a general meeting with a two-thirds (2/3rds) majority of those present voting in </w:t>
      </w:r>
      <w:proofErr w:type="spellStart"/>
      <w:r w:rsidRPr="3C4D4001" w:rsidR="00387B6D">
        <w:rPr>
          <w:rFonts w:ascii="Arial" w:hAnsi="Arial" w:cs="Arial"/>
          <w:sz w:val="24"/>
          <w:szCs w:val="24"/>
        </w:rPr>
        <w:t>favour</w:t>
      </w:r>
      <w:proofErr w:type="spellEnd"/>
      <w:r w:rsidRPr="3C4D4001" w:rsidR="00387B6D">
        <w:rPr>
          <w:rFonts w:ascii="Arial" w:hAnsi="Arial" w:cs="Arial"/>
          <w:sz w:val="24"/>
          <w:szCs w:val="24"/>
        </w:rPr>
        <w:t>.</w:t>
      </w:r>
    </w:p>
    <w:p w:rsidRPr="00690F81" w:rsidR="004A05EC" w:rsidP="3C4D4001" w:rsidRDefault="004A05EC" w14:paraId="4C69CD94" w14:textId="489652EE">
      <w:pPr>
        <w:pStyle w:val="ListParagraph"/>
        <w:widowControl w:val="1"/>
        <w:numPr>
          <w:ilvl w:val="1"/>
          <w:numId w:val="14"/>
        </w:numPr>
        <w:autoSpaceDE/>
        <w:autoSpaceDN/>
        <w:spacing w:before="0" w:after="160" w:line="259" w:lineRule="auto"/>
        <w:contextualSpacing/>
        <w:rPr>
          <w:rFonts w:ascii="Arial" w:hAnsi="Arial" w:cs="Arial"/>
          <w:sz w:val="24"/>
          <w:szCs w:val="24"/>
        </w:rPr>
      </w:pPr>
      <w:r w:rsidRPr="3C4D4001" w:rsidR="004A05EC">
        <w:rPr>
          <w:rFonts w:ascii="Arial" w:hAnsi="Arial" w:cs="Arial"/>
          <w:sz w:val="24"/>
          <w:szCs w:val="24"/>
        </w:rPr>
        <w:t xml:space="preserve">Designed to provide the necessary framework for the general operation of the </w:t>
      </w:r>
      <w:proofErr w:type="spellStart"/>
      <w:r w:rsidRPr="3C4D4001" w:rsidR="00EA26A2">
        <w:rPr>
          <w:rFonts w:ascii="Arial" w:hAnsi="Arial" w:cs="Arial"/>
          <w:sz w:val="24"/>
          <w:szCs w:val="24"/>
        </w:rPr>
        <w:t>E</w:t>
      </w:r>
      <w:r w:rsidRPr="3C4D4001" w:rsidR="00387B6D">
        <w:rPr>
          <w:rFonts w:ascii="Arial" w:hAnsi="Arial" w:cs="Arial"/>
          <w:sz w:val="24"/>
          <w:szCs w:val="24"/>
        </w:rPr>
        <w:t>d</w:t>
      </w:r>
      <w:r w:rsidRPr="3C4D4001" w:rsidR="00EA26A2">
        <w:rPr>
          <w:rFonts w:ascii="Arial" w:hAnsi="Arial" w:cs="Arial"/>
          <w:sz w:val="24"/>
          <w:szCs w:val="24"/>
        </w:rPr>
        <w:t>GSA</w:t>
      </w:r>
      <w:proofErr w:type="spellEnd"/>
      <w:r w:rsidRPr="3C4D4001" w:rsidR="004A05EC">
        <w:rPr>
          <w:rFonts w:ascii="Arial" w:hAnsi="Arial" w:cs="Arial"/>
          <w:sz w:val="24"/>
          <w:szCs w:val="24"/>
        </w:rPr>
        <w:t xml:space="preserve"> on a </w:t>
      </w:r>
      <w:r w:rsidRPr="3C4D4001" w:rsidR="00387B6D">
        <w:rPr>
          <w:rFonts w:ascii="Arial" w:hAnsi="Arial" w:cs="Arial"/>
          <w:sz w:val="24"/>
          <w:szCs w:val="24"/>
        </w:rPr>
        <w:t>year-to-year</w:t>
      </w:r>
      <w:r w:rsidRPr="3C4D4001" w:rsidR="004A05EC">
        <w:rPr>
          <w:rFonts w:ascii="Arial" w:hAnsi="Arial" w:cs="Arial"/>
          <w:sz w:val="24"/>
          <w:szCs w:val="24"/>
        </w:rPr>
        <w:t xml:space="preserve"> basis. </w:t>
      </w:r>
    </w:p>
    <w:p w:rsidRPr="00690F81" w:rsidR="00690F81" w:rsidP="3C4D4001" w:rsidRDefault="00EA26A2" w14:paraId="5622DA99" w14:textId="3A636D62">
      <w:pPr>
        <w:pStyle w:val="ListParagraph"/>
        <w:widowControl w:val="1"/>
        <w:numPr>
          <w:ilvl w:val="0"/>
          <w:numId w:val="14"/>
        </w:numPr>
        <w:autoSpaceDE/>
        <w:autoSpaceDN/>
        <w:spacing w:before="0" w:after="160" w:line="259" w:lineRule="auto"/>
        <w:contextualSpacing/>
        <w:rPr>
          <w:rFonts w:ascii="Arial" w:hAnsi="Arial" w:cs="Arial"/>
          <w:sz w:val="24"/>
          <w:szCs w:val="24"/>
        </w:rPr>
      </w:pPr>
      <w:proofErr w:type="spellStart"/>
      <w:r w:rsidRPr="3C4D4001" w:rsidR="4936430D">
        <w:rPr>
          <w:rFonts w:ascii="Arial" w:hAnsi="Arial" w:cs="Arial"/>
          <w:sz w:val="24"/>
          <w:szCs w:val="24"/>
        </w:rPr>
        <w:t>E</w:t>
      </w:r>
      <w:r w:rsidRPr="3C4D4001" w:rsidR="57C54CAC">
        <w:rPr>
          <w:rFonts w:ascii="Arial" w:hAnsi="Arial" w:cs="Arial"/>
          <w:sz w:val="24"/>
          <w:szCs w:val="24"/>
        </w:rPr>
        <w:t>d</w:t>
      </w:r>
      <w:r w:rsidRPr="3C4D4001" w:rsidR="4936430D">
        <w:rPr>
          <w:rFonts w:ascii="Arial" w:hAnsi="Arial" w:cs="Arial"/>
          <w:sz w:val="24"/>
          <w:szCs w:val="24"/>
        </w:rPr>
        <w:t>GSA</w:t>
      </w:r>
      <w:proofErr w:type="spellEnd"/>
      <w:r w:rsidRPr="3C4D4001" w:rsidR="10A61255">
        <w:rPr>
          <w:rFonts w:ascii="Arial" w:hAnsi="Arial" w:cs="Arial"/>
          <w:sz w:val="24"/>
          <w:szCs w:val="24"/>
        </w:rPr>
        <w:t xml:space="preserve"> </w:t>
      </w:r>
      <w:r w:rsidRPr="3C4D4001" w:rsidR="57C54CAC">
        <w:rPr>
          <w:rFonts w:ascii="Arial" w:hAnsi="Arial" w:cs="Arial"/>
          <w:sz w:val="24"/>
          <w:szCs w:val="24"/>
        </w:rPr>
        <w:t>Strategic Plan</w:t>
      </w:r>
      <w:r w:rsidRPr="3C4D4001" w:rsidR="3B768642">
        <w:rPr>
          <w:rFonts w:ascii="Arial" w:hAnsi="Arial" w:cs="Arial"/>
          <w:sz w:val="24"/>
          <w:szCs w:val="24"/>
        </w:rPr>
        <w:t>:</w:t>
      </w:r>
    </w:p>
    <w:p w:rsidR="10039B7A" w:rsidP="3C4D4001" w:rsidRDefault="10039B7A" w14:paraId="322E8365" w14:textId="45D6EC4B">
      <w:pPr>
        <w:pStyle w:val="ListParagraph"/>
        <w:widowControl w:val="1"/>
        <w:numPr>
          <w:ilvl w:val="1"/>
          <w:numId w:val="14"/>
        </w:numPr>
        <w:spacing w:before="0" w:after="160" w:line="259" w:lineRule="auto"/>
        <w:contextualSpacing/>
        <w:rPr>
          <w:rFonts w:ascii="Arial" w:hAnsi="Arial" w:cs="Arial"/>
          <w:sz w:val="24"/>
          <w:szCs w:val="24"/>
        </w:rPr>
      </w:pPr>
      <w:r w:rsidRPr="3C4D4001" w:rsidR="10039B7A">
        <w:rPr>
          <w:rFonts w:ascii="Arial" w:hAnsi="Arial" w:cs="Arial"/>
          <w:sz w:val="24"/>
          <w:szCs w:val="24"/>
        </w:rPr>
        <w:t>A new strategic plan is to be created on a three-year cycle.</w:t>
      </w:r>
    </w:p>
    <w:p w:rsidR="10039B7A" w:rsidP="3C4D4001" w:rsidRDefault="10039B7A" w14:paraId="3F3DE3C5" w14:textId="070F42A9">
      <w:pPr>
        <w:pStyle w:val="ListParagraph"/>
        <w:widowControl w:val="1"/>
        <w:numPr>
          <w:ilvl w:val="1"/>
          <w:numId w:val="14"/>
        </w:numPr>
        <w:spacing w:before="0" w:after="160" w:line="259" w:lineRule="auto"/>
        <w:contextualSpacing/>
        <w:rPr>
          <w:rFonts w:ascii="Arial" w:hAnsi="Arial" w:cs="Arial"/>
          <w:sz w:val="24"/>
          <w:szCs w:val="24"/>
        </w:rPr>
      </w:pPr>
      <w:r w:rsidRPr="3C4D4001" w:rsidR="10039B7A">
        <w:rPr>
          <w:rFonts w:ascii="Arial" w:hAnsi="Arial" w:cs="Arial"/>
          <w:sz w:val="24"/>
          <w:szCs w:val="24"/>
        </w:rPr>
        <w:t>May be created and amended, from time to time, by the board.</w:t>
      </w:r>
    </w:p>
    <w:p w:rsidRPr="00690F81" w:rsidR="00690F81" w:rsidP="3C4D4001" w:rsidRDefault="00690F81" w14:paraId="13682A76" w14:textId="15BC2746">
      <w:pPr>
        <w:pStyle w:val="ListParagraph"/>
        <w:widowControl w:val="1"/>
        <w:numPr>
          <w:ilvl w:val="1"/>
          <w:numId w:val="14"/>
        </w:numPr>
        <w:autoSpaceDE/>
        <w:autoSpaceDN/>
        <w:spacing w:before="0" w:after="160" w:line="259" w:lineRule="auto"/>
        <w:contextualSpacing/>
        <w:rPr>
          <w:rFonts w:ascii="Arial" w:hAnsi="Arial" w:cs="Arial"/>
          <w:sz w:val="24"/>
          <w:szCs w:val="24"/>
        </w:rPr>
      </w:pPr>
      <w:r w:rsidRPr="3C4D4001" w:rsidR="10039B7A">
        <w:rPr>
          <w:rFonts w:ascii="Arial" w:hAnsi="Arial" w:cs="Arial"/>
          <w:sz w:val="24"/>
          <w:szCs w:val="24"/>
        </w:rPr>
        <w:t xml:space="preserve">Designed to provide the necessary framework for the general operation of the </w:t>
      </w:r>
      <w:proofErr w:type="spellStart"/>
      <w:r w:rsidRPr="3C4D4001" w:rsidR="10039B7A">
        <w:rPr>
          <w:rFonts w:ascii="Arial" w:hAnsi="Arial" w:cs="Arial"/>
          <w:sz w:val="24"/>
          <w:szCs w:val="24"/>
        </w:rPr>
        <w:t>EdGSA</w:t>
      </w:r>
      <w:proofErr w:type="spellEnd"/>
      <w:r w:rsidRPr="3C4D4001" w:rsidR="10039B7A">
        <w:rPr>
          <w:rFonts w:ascii="Arial" w:hAnsi="Arial" w:cs="Arial"/>
          <w:sz w:val="24"/>
          <w:szCs w:val="24"/>
        </w:rPr>
        <w:t xml:space="preserve"> over a </w:t>
      </w:r>
      <w:r w:rsidRPr="3C4D4001" w:rsidR="10039B7A">
        <w:rPr>
          <w:rFonts w:ascii="Arial" w:hAnsi="Arial" w:cs="Arial"/>
          <w:sz w:val="24"/>
          <w:szCs w:val="24"/>
        </w:rPr>
        <w:t>three-year</w:t>
      </w:r>
      <w:r w:rsidRPr="3C4D4001" w:rsidR="10039B7A">
        <w:rPr>
          <w:rFonts w:ascii="Arial" w:hAnsi="Arial" w:cs="Arial"/>
          <w:sz w:val="24"/>
          <w:szCs w:val="24"/>
        </w:rPr>
        <w:t xml:space="preserve"> term.</w:t>
      </w:r>
    </w:p>
    <w:p w:rsidRPr="00690F81" w:rsidR="00690F81" w:rsidP="3C4D4001" w:rsidRDefault="00690F81" w14:paraId="5A377708" w14:textId="464F5496">
      <w:pPr>
        <w:pStyle w:val="ListParagraph"/>
        <w:widowControl w:val="1"/>
        <w:numPr>
          <w:ilvl w:val="0"/>
          <w:numId w:val="14"/>
        </w:numPr>
        <w:autoSpaceDE/>
        <w:autoSpaceDN/>
        <w:spacing w:before="0" w:after="160" w:line="259" w:lineRule="auto"/>
        <w:contextualSpacing/>
        <w:rPr>
          <w:rFonts w:ascii="Arial" w:hAnsi="Arial" w:cs="Arial"/>
          <w:sz w:val="24"/>
          <w:szCs w:val="24"/>
        </w:rPr>
      </w:pPr>
      <w:proofErr w:type="spellStart"/>
      <w:r w:rsidRPr="3C4D4001" w:rsidR="00690F81">
        <w:rPr>
          <w:rFonts w:ascii="Arial" w:hAnsi="Arial" w:cs="Arial"/>
          <w:sz w:val="24"/>
          <w:szCs w:val="24"/>
        </w:rPr>
        <w:t>EdGSA</w:t>
      </w:r>
      <w:proofErr w:type="spellEnd"/>
      <w:r w:rsidRPr="3C4D4001" w:rsidR="00690F81">
        <w:rPr>
          <w:rFonts w:ascii="Arial" w:hAnsi="Arial" w:cs="Arial"/>
          <w:sz w:val="24"/>
          <w:szCs w:val="24"/>
        </w:rPr>
        <w:t xml:space="preserve"> Policies:</w:t>
      </w:r>
    </w:p>
    <w:p w:rsidRPr="00690F81" w:rsidR="004A05EC" w:rsidP="3C4D4001" w:rsidRDefault="004A05EC" w14:paraId="371C19F3" w14:textId="77777777">
      <w:pPr>
        <w:pStyle w:val="ListParagraph"/>
        <w:widowControl w:val="1"/>
        <w:numPr>
          <w:ilvl w:val="1"/>
          <w:numId w:val="14"/>
        </w:numPr>
        <w:autoSpaceDE/>
        <w:autoSpaceDN/>
        <w:spacing w:before="0" w:after="160" w:line="259" w:lineRule="auto"/>
        <w:contextualSpacing/>
        <w:rPr>
          <w:rFonts w:ascii="Arial" w:hAnsi="Arial" w:cs="Arial"/>
          <w:sz w:val="24"/>
          <w:szCs w:val="24"/>
        </w:rPr>
      </w:pPr>
      <w:r w:rsidRPr="3C4D4001" w:rsidR="004A05EC">
        <w:rPr>
          <w:rFonts w:ascii="Arial" w:hAnsi="Arial" w:cs="Arial"/>
          <w:sz w:val="24"/>
          <w:szCs w:val="24"/>
        </w:rPr>
        <w:t>May be created and amended, from time to time, by the Board.</w:t>
      </w:r>
    </w:p>
    <w:p w:rsidRPr="00690F81" w:rsidR="004A05EC" w:rsidP="3C4D4001" w:rsidRDefault="004A05EC" w14:paraId="4C1C4962" w14:textId="2E15CB1F">
      <w:pPr>
        <w:pStyle w:val="ListParagraph"/>
        <w:widowControl w:val="1"/>
        <w:numPr>
          <w:ilvl w:val="1"/>
          <w:numId w:val="14"/>
        </w:numPr>
        <w:autoSpaceDE/>
        <w:autoSpaceDN/>
        <w:spacing w:before="0" w:after="160" w:line="259" w:lineRule="auto"/>
        <w:contextualSpacing/>
        <w:rPr>
          <w:rFonts w:ascii="Arial" w:hAnsi="Arial" w:cs="Arial"/>
          <w:sz w:val="24"/>
          <w:szCs w:val="24"/>
        </w:rPr>
      </w:pPr>
      <w:r w:rsidRPr="3C4D4001" w:rsidR="004A05EC">
        <w:rPr>
          <w:rFonts w:ascii="Arial" w:hAnsi="Arial" w:cs="Arial"/>
          <w:sz w:val="24"/>
          <w:szCs w:val="24"/>
        </w:rPr>
        <w:t xml:space="preserve">All </w:t>
      </w:r>
      <w:proofErr w:type="spellStart"/>
      <w:r w:rsidRPr="3C4D4001" w:rsidR="00EA26A2">
        <w:rPr>
          <w:rFonts w:ascii="Arial" w:hAnsi="Arial" w:cs="Arial"/>
          <w:sz w:val="24"/>
          <w:szCs w:val="24"/>
        </w:rPr>
        <w:t>E</w:t>
      </w:r>
      <w:r w:rsidRPr="3C4D4001" w:rsidR="00690F81">
        <w:rPr>
          <w:rFonts w:ascii="Arial" w:hAnsi="Arial" w:cs="Arial"/>
          <w:sz w:val="24"/>
          <w:szCs w:val="24"/>
        </w:rPr>
        <w:t>d</w:t>
      </w:r>
      <w:r w:rsidRPr="3C4D4001" w:rsidR="00EA26A2">
        <w:rPr>
          <w:rFonts w:ascii="Arial" w:hAnsi="Arial" w:cs="Arial"/>
          <w:sz w:val="24"/>
          <w:szCs w:val="24"/>
        </w:rPr>
        <w:t>GSA</w:t>
      </w:r>
      <w:proofErr w:type="spellEnd"/>
      <w:r w:rsidRPr="3C4D4001" w:rsidR="004A05EC">
        <w:rPr>
          <w:rFonts w:ascii="Arial" w:hAnsi="Arial" w:cs="Arial"/>
          <w:sz w:val="24"/>
          <w:szCs w:val="24"/>
        </w:rPr>
        <w:t xml:space="preserve"> Bylaws shall require a </w:t>
      </w:r>
      <w:r w:rsidRPr="3C4D4001" w:rsidR="004A05EC">
        <w:rPr>
          <w:rFonts w:ascii="Arial" w:hAnsi="Arial" w:cs="Arial"/>
          <w:sz w:val="24"/>
          <w:szCs w:val="24"/>
        </w:rPr>
        <w:t>super majority</w:t>
      </w:r>
      <w:r w:rsidRPr="3C4D4001" w:rsidR="004A05EC">
        <w:rPr>
          <w:rFonts w:ascii="Arial" w:hAnsi="Arial" w:cs="Arial"/>
          <w:sz w:val="24"/>
          <w:szCs w:val="24"/>
        </w:rPr>
        <w:t xml:space="preserve"> </w:t>
      </w:r>
      <w:r w:rsidRPr="3C4D4001" w:rsidR="0AF553DA">
        <w:rPr>
          <w:rFonts w:ascii="Arial" w:hAnsi="Arial" w:cs="Arial"/>
          <w:sz w:val="24"/>
          <w:szCs w:val="24"/>
        </w:rPr>
        <w:t>(2/3</w:t>
      </w:r>
      <w:r w:rsidRPr="3C4D4001" w:rsidR="0AF553DA">
        <w:rPr>
          <w:rFonts w:ascii="Arial" w:hAnsi="Arial" w:cs="Arial"/>
          <w:sz w:val="24"/>
          <w:szCs w:val="24"/>
          <w:vertAlign w:val="superscript"/>
        </w:rPr>
        <w:t>rds</w:t>
      </w:r>
      <w:r w:rsidRPr="3C4D4001" w:rsidR="0AF553DA">
        <w:rPr>
          <w:rFonts w:ascii="Arial" w:hAnsi="Arial" w:cs="Arial"/>
          <w:sz w:val="24"/>
          <w:szCs w:val="24"/>
        </w:rPr>
        <w:t xml:space="preserve">) </w:t>
      </w:r>
      <w:r w:rsidRPr="3C4D4001" w:rsidR="004A05EC">
        <w:rPr>
          <w:rFonts w:ascii="Arial" w:hAnsi="Arial" w:cs="Arial"/>
          <w:sz w:val="24"/>
          <w:szCs w:val="24"/>
        </w:rPr>
        <w:t xml:space="preserve">of members present </w:t>
      </w:r>
      <w:r w:rsidRPr="3C4D4001" w:rsidR="00690F81">
        <w:rPr>
          <w:rFonts w:ascii="Arial" w:hAnsi="Arial" w:cs="Arial"/>
          <w:sz w:val="24"/>
          <w:szCs w:val="24"/>
        </w:rPr>
        <w:t>to</w:t>
      </w:r>
      <w:r w:rsidRPr="3C4D4001" w:rsidR="004A05EC">
        <w:rPr>
          <w:rFonts w:ascii="Arial" w:hAnsi="Arial" w:cs="Arial"/>
          <w:sz w:val="24"/>
          <w:szCs w:val="24"/>
        </w:rPr>
        <w:t xml:space="preserve"> enact or rescind, but all amendments shall only require a simple majority (50%+1) of quorum.</w:t>
      </w:r>
    </w:p>
    <w:p w:rsidRPr="00690F81" w:rsidR="004A05EC" w:rsidP="3C4D4001" w:rsidRDefault="00EA26A2" w14:paraId="743800BA" w14:textId="420DE882">
      <w:pPr>
        <w:pStyle w:val="ListParagraph"/>
        <w:widowControl w:val="1"/>
        <w:numPr>
          <w:ilvl w:val="1"/>
          <w:numId w:val="14"/>
        </w:numPr>
        <w:autoSpaceDE/>
        <w:autoSpaceDN/>
        <w:spacing w:before="0" w:after="160" w:line="259" w:lineRule="auto"/>
        <w:contextualSpacing/>
        <w:rPr>
          <w:rFonts w:ascii="Arial" w:hAnsi="Arial" w:cs="Arial"/>
          <w:sz w:val="24"/>
          <w:szCs w:val="24"/>
        </w:rPr>
      </w:pPr>
      <w:proofErr w:type="spellStart"/>
      <w:r w:rsidRPr="3C4D4001" w:rsidR="00EA26A2">
        <w:rPr>
          <w:rFonts w:ascii="Arial" w:hAnsi="Arial" w:cs="Arial"/>
          <w:sz w:val="24"/>
          <w:szCs w:val="24"/>
        </w:rPr>
        <w:t>E</w:t>
      </w:r>
      <w:r w:rsidRPr="3C4D4001" w:rsidR="00690F81">
        <w:rPr>
          <w:rFonts w:ascii="Arial" w:hAnsi="Arial" w:cs="Arial"/>
          <w:sz w:val="24"/>
          <w:szCs w:val="24"/>
        </w:rPr>
        <w:t>d</w:t>
      </w:r>
      <w:r w:rsidRPr="3C4D4001" w:rsidR="00EA26A2">
        <w:rPr>
          <w:rFonts w:ascii="Arial" w:hAnsi="Arial" w:cs="Arial"/>
          <w:sz w:val="24"/>
          <w:szCs w:val="24"/>
        </w:rPr>
        <w:t>GSA</w:t>
      </w:r>
      <w:proofErr w:type="spellEnd"/>
      <w:r w:rsidRPr="3C4D4001" w:rsidR="004A05EC">
        <w:rPr>
          <w:rFonts w:ascii="Arial" w:hAnsi="Arial" w:cs="Arial"/>
          <w:sz w:val="24"/>
          <w:szCs w:val="24"/>
        </w:rPr>
        <w:t xml:space="preserve"> Bylaws are documents created to address, in more specific terms, particular issues which have been identified as those that need to be addressed.</w:t>
      </w:r>
    </w:p>
    <w:p w:rsidR="004A05EC" w:rsidP="3C4D4001" w:rsidRDefault="004A05EC" w14:paraId="3E265692" w14:textId="6B7FAC35">
      <w:pPr>
        <w:pStyle w:val="Heading1"/>
        <w:jc w:val="center"/>
        <w:rPr>
          <w:rFonts w:ascii="Arial" w:hAnsi="Arial" w:cs="Arial"/>
          <w:b w:val="0"/>
          <w:bCs w:val="0"/>
        </w:rPr>
      </w:pPr>
      <w:bookmarkStart w:name="_Toc1526839703" w:id="1631752397"/>
      <w:r w:rsidRPr="3C4D4001" w:rsidR="004A05EC">
        <w:rPr>
          <w:rFonts w:ascii="Arial" w:hAnsi="Arial" w:cs="Arial"/>
          <w:b w:val="0"/>
          <w:bCs w:val="0"/>
        </w:rPr>
        <w:t xml:space="preserve">ARTICLE XV: </w:t>
      </w:r>
      <w:r w:rsidRPr="3C4D4001" w:rsidR="00D7429A">
        <w:rPr>
          <w:rFonts w:ascii="Arial" w:hAnsi="Arial" w:cs="Arial"/>
          <w:b w:val="0"/>
          <w:bCs w:val="0"/>
        </w:rPr>
        <w:t>CHARTER</w:t>
      </w:r>
      <w:r w:rsidRPr="3C4D4001" w:rsidR="004A05EC">
        <w:rPr>
          <w:rFonts w:ascii="Arial" w:hAnsi="Arial" w:cs="Arial"/>
          <w:b w:val="0"/>
          <w:bCs w:val="0"/>
        </w:rPr>
        <w:t xml:space="preserve"> AMMENDMENTS</w:t>
      </w:r>
      <w:bookmarkEnd w:id="1631752397"/>
    </w:p>
    <w:p w:rsidRPr="00CB37B9" w:rsidR="006A000C" w:rsidP="3C4D4001" w:rsidRDefault="006A000C" w14:paraId="1BFE5CF9" w14:textId="77777777">
      <w:pPr>
        <w:pStyle w:val="Heading1"/>
        <w:jc w:val="center"/>
        <w:rPr>
          <w:rFonts w:ascii="Arial" w:hAnsi="Arial" w:cs="Arial"/>
          <w:b w:val="0"/>
          <w:bCs w:val="0"/>
        </w:rPr>
      </w:pPr>
    </w:p>
    <w:p w:rsidRPr="00CB37B9" w:rsidR="004A05EC" w:rsidP="3C4D4001" w:rsidRDefault="004A05EC" w14:paraId="5FD40551" w14:textId="75603A59">
      <w:pPr>
        <w:pStyle w:val="ListParagraph"/>
        <w:widowControl w:val="1"/>
        <w:numPr>
          <w:ilvl w:val="0"/>
          <w:numId w:val="13"/>
        </w:numPr>
        <w:autoSpaceDE/>
        <w:autoSpaceDN/>
        <w:spacing w:before="0" w:after="160" w:line="259" w:lineRule="auto"/>
        <w:contextualSpacing/>
        <w:rPr>
          <w:rFonts w:ascii="Arial" w:hAnsi="Arial" w:cs="Arial"/>
          <w:sz w:val="24"/>
          <w:szCs w:val="24"/>
        </w:rPr>
      </w:pPr>
      <w:r w:rsidRPr="3C4D4001" w:rsidR="004A05EC">
        <w:rPr>
          <w:rFonts w:ascii="Arial" w:hAnsi="Arial" w:cs="Arial"/>
          <w:sz w:val="24"/>
          <w:szCs w:val="24"/>
        </w:rPr>
        <w:t xml:space="preserve">This </w:t>
      </w:r>
      <w:r w:rsidRPr="3C4D4001" w:rsidR="00D7429A">
        <w:rPr>
          <w:rFonts w:ascii="Arial" w:hAnsi="Arial" w:cs="Arial"/>
          <w:sz w:val="24"/>
          <w:szCs w:val="24"/>
        </w:rPr>
        <w:t xml:space="preserve">charter </w:t>
      </w:r>
      <w:r w:rsidRPr="3C4D4001" w:rsidR="004A05EC">
        <w:rPr>
          <w:rFonts w:ascii="Arial" w:hAnsi="Arial" w:cs="Arial"/>
          <w:sz w:val="24"/>
          <w:szCs w:val="24"/>
        </w:rPr>
        <w:t>is subject to amendment.</w:t>
      </w:r>
    </w:p>
    <w:p w:rsidRPr="00CB37B9" w:rsidR="004A05EC" w:rsidP="3C4D4001" w:rsidRDefault="004A05EC" w14:paraId="63DCCBF1" w14:textId="57C9DB35">
      <w:pPr>
        <w:pStyle w:val="ListParagraph"/>
        <w:widowControl w:val="1"/>
        <w:numPr>
          <w:ilvl w:val="0"/>
          <w:numId w:val="13"/>
        </w:numPr>
        <w:autoSpaceDE/>
        <w:autoSpaceDN/>
        <w:spacing w:before="0" w:after="160" w:line="259" w:lineRule="auto"/>
        <w:contextualSpacing/>
        <w:rPr>
          <w:rFonts w:ascii="Arial" w:hAnsi="Arial" w:cs="Arial"/>
          <w:sz w:val="24"/>
          <w:szCs w:val="24"/>
        </w:rPr>
      </w:pPr>
      <w:r w:rsidRPr="3C4D4001" w:rsidR="004A05EC">
        <w:rPr>
          <w:rFonts w:ascii="Arial" w:hAnsi="Arial" w:cs="Arial"/>
          <w:sz w:val="24"/>
          <w:szCs w:val="24"/>
        </w:rPr>
        <w:t xml:space="preserve">Any amendment to this </w:t>
      </w:r>
      <w:r w:rsidRPr="3C4D4001" w:rsidR="0042340E">
        <w:rPr>
          <w:rFonts w:ascii="Arial" w:hAnsi="Arial" w:cs="Arial"/>
          <w:sz w:val="24"/>
          <w:szCs w:val="24"/>
        </w:rPr>
        <w:t>Charter</w:t>
      </w:r>
      <w:r w:rsidRPr="3C4D4001" w:rsidR="004A05EC">
        <w:rPr>
          <w:rFonts w:ascii="Arial" w:hAnsi="Arial" w:cs="Arial"/>
          <w:sz w:val="24"/>
          <w:szCs w:val="24"/>
        </w:rPr>
        <w:t xml:space="preserve"> must be approved by a </w:t>
      </w:r>
      <w:r w:rsidRPr="3C4D4001" w:rsidR="0042340E">
        <w:rPr>
          <w:rFonts w:ascii="Arial" w:hAnsi="Arial" w:cs="Arial"/>
          <w:sz w:val="24"/>
          <w:szCs w:val="24"/>
        </w:rPr>
        <w:t>two-thirds (2/3rds) majority</w:t>
      </w:r>
      <w:r w:rsidRPr="3C4D4001" w:rsidR="004A05EC">
        <w:rPr>
          <w:rFonts w:ascii="Arial" w:hAnsi="Arial" w:cs="Arial"/>
          <w:sz w:val="24"/>
          <w:szCs w:val="24"/>
        </w:rPr>
        <w:t xml:space="preserve"> of members</w:t>
      </w:r>
      <w:r w:rsidRPr="3C4D4001" w:rsidR="00CB37B9">
        <w:rPr>
          <w:rFonts w:ascii="Arial" w:hAnsi="Arial" w:cs="Arial"/>
          <w:sz w:val="24"/>
          <w:szCs w:val="24"/>
        </w:rPr>
        <w:t xml:space="preserve">, constituting a quorum, </w:t>
      </w:r>
      <w:r w:rsidRPr="3C4D4001" w:rsidR="004A05EC">
        <w:rPr>
          <w:rFonts w:ascii="Arial" w:hAnsi="Arial" w:cs="Arial"/>
          <w:sz w:val="24"/>
          <w:szCs w:val="24"/>
        </w:rPr>
        <w:t>at</w:t>
      </w:r>
      <w:r w:rsidRPr="3C4D4001" w:rsidR="00CB37B9">
        <w:rPr>
          <w:rFonts w:ascii="Arial" w:hAnsi="Arial" w:cs="Arial"/>
          <w:sz w:val="24"/>
          <w:szCs w:val="24"/>
        </w:rPr>
        <w:t xml:space="preserve"> a</w:t>
      </w:r>
      <w:r w:rsidRPr="3C4D4001" w:rsidR="004A05EC">
        <w:rPr>
          <w:rFonts w:ascii="Arial" w:hAnsi="Arial" w:cs="Arial"/>
          <w:sz w:val="24"/>
          <w:szCs w:val="24"/>
        </w:rPr>
        <w:t xml:space="preserve"> General Meeting.</w:t>
      </w:r>
    </w:p>
    <w:p w:rsidR="004A05EC" w:rsidP="3C4D4001" w:rsidRDefault="004A05EC" w14:paraId="20AFE1A8" w14:textId="563A2CA0">
      <w:pPr>
        <w:pStyle w:val="Heading1"/>
        <w:jc w:val="center"/>
        <w:rPr>
          <w:rFonts w:ascii="Arial" w:hAnsi="Arial" w:cs="Arial"/>
          <w:b w:val="0"/>
          <w:bCs w:val="0"/>
        </w:rPr>
      </w:pPr>
      <w:bookmarkStart w:name="_Toc659075130" w:id="60641932"/>
      <w:r w:rsidRPr="3C4D4001" w:rsidR="004A05EC">
        <w:rPr>
          <w:rFonts w:ascii="Arial" w:hAnsi="Arial" w:cs="Arial"/>
          <w:b w:val="0"/>
          <w:bCs w:val="0"/>
        </w:rPr>
        <w:t>ARTICLE X</w:t>
      </w:r>
      <w:r w:rsidRPr="3C4D4001" w:rsidR="006A000C">
        <w:rPr>
          <w:rFonts w:ascii="Arial" w:hAnsi="Arial" w:cs="Arial"/>
          <w:b w:val="0"/>
          <w:bCs w:val="0"/>
        </w:rPr>
        <w:t>VI</w:t>
      </w:r>
      <w:r w:rsidRPr="3C4D4001" w:rsidR="004A05EC">
        <w:rPr>
          <w:rFonts w:ascii="Arial" w:hAnsi="Arial" w:cs="Arial"/>
          <w:b w:val="0"/>
          <w:bCs w:val="0"/>
        </w:rPr>
        <w:t>: QUORUM</w:t>
      </w:r>
      <w:bookmarkEnd w:id="60641932"/>
    </w:p>
    <w:p w:rsidRPr="00CB37B9" w:rsidR="006A000C" w:rsidP="3C4D4001" w:rsidRDefault="006A000C" w14:paraId="10CEE04D" w14:textId="77777777">
      <w:pPr>
        <w:pStyle w:val="Heading1"/>
        <w:jc w:val="center"/>
        <w:rPr>
          <w:rFonts w:ascii="Arial" w:hAnsi="Arial" w:cs="Arial"/>
          <w:b w:val="0"/>
          <w:bCs w:val="0"/>
        </w:rPr>
      </w:pPr>
    </w:p>
    <w:p w:rsidRPr="00CB37B9" w:rsidR="004A05EC" w:rsidP="3C4D4001" w:rsidRDefault="004A05EC" w14:paraId="1670ACA5" w14:textId="22E5BB6A">
      <w:pPr>
        <w:pStyle w:val="ListParagraph"/>
        <w:widowControl w:val="1"/>
        <w:numPr>
          <w:ilvl w:val="0"/>
          <w:numId w:val="22"/>
        </w:numPr>
        <w:autoSpaceDE/>
        <w:autoSpaceDN/>
        <w:spacing w:before="0" w:after="160" w:line="259" w:lineRule="auto"/>
        <w:contextualSpacing/>
        <w:rPr>
          <w:rFonts w:ascii="Arial" w:hAnsi="Arial" w:cs="Arial"/>
          <w:sz w:val="24"/>
          <w:szCs w:val="24"/>
        </w:rPr>
      </w:pPr>
      <w:r w:rsidRPr="3C4D4001" w:rsidR="004A05EC">
        <w:rPr>
          <w:rFonts w:ascii="Arial" w:hAnsi="Arial" w:cs="Arial"/>
          <w:sz w:val="24"/>
          <w:szCs w:val="24"/>
        </w:rPr>
        <w:t xml:space="preserve">Quorum </w:t>
      </w:r>
      <w:r w:rsidRPr="3C4D4001" w:rsidR="00CB37B9">
        <w:rPr>
          <w:rFonts w:ascii="Arial" w:hAnsi="Arial" w:cs="Arial"/>
          <w:sz w:val="24"/>
          <w:szCs w:val="24"/>
        </w:rPr>
        <w:t xml:space="preserve">for a meeting </w:t>
      </w:r>
      <w:r w:rsidRPr="3C4D4001" w:rsidR="004A05EC">
        <w:rPr>
          <w:rFonts w:ascii="Arial" w:hAnsi="Arial" w:cs="Arial"/>
          <w:sz w:val="24"/>
          <w:szCs w:val="24"/>
        </w:rPr>
        <w:t>of the Board of Directors</w:t>
      </w:r>
      <w:r w:rsidRPr="3C4D4001" w:rsidR="00CB37B9">
        <w:rPr>
          <w:rFonts w:ascii="Arial" w:hAnsi="Arial" w:cs="Arial"/>
          <w:sz w:val="24"/>
          <w:szCs w:val="24"/>
        </w:rPr>
        <w:t>, or any committee of the Board</w:t>
      </w:r>
      <w:r w:rsidRPr="3C4D4001" w:rsidR="004A05EC">
        <w:rPr>
          <w:rFonts w:ascii="Arial" w:hAnsi="Arial" w:cs="Arial"/>
          <w:sz w:val="24"/>
          <w:szCs w:val="24"/>
        </w:rPr>
        <w:t xml:space="preserve"> is considered to be 50%+1 of </w:t>
      </w:r>
      <w:r w:rsidRPr="3C4D4001" w:rsidR="00CB37B9">
        <w:rPr>
          <w:rFonts w:ascii="Arial" w:hAnsi="Arial" w:cs="Arial"/>
          <w:sz w:val="24"/>
          <w:szCs w:val="24"/>
        </w:rPr>
        <w:t xml:space="preserve">the current </w:t>
      </w:r>
      <w:r w:rsidRPr="3C4D4001" w:rsidR="004A05EC">
        <w:rPr>
          <w:rFonts w:ascii="Arial" w:hAnsi="Arial" w:cs="Arial"/>
          <w:sz w:val="24"/>
          <w:szCs w:val="24"/>
        </w:rPr>
        <w:t xml:space="preserve">voting membership.  </w:t>
      </w:r>
    </w:p>
    <w:p w:rsidRPr="00D7429A" w:rsidR="004A05EC" w:rsidP="3C4D4001" w:rsidRDefault="004A05EC" w14:paraId="6B01F957" w14:textId="5638687B">
      <w:pPr>
        <w:pStyle w:val="ListParagraph"/>
        <w:widowControl w:val="1"/>
        <w:numPr>
          <w:ilvl w:val="0"/>
          <w:numId w:val="22"/>
        </w:numPr>
        <w:autoSpaceDE/>
        <w:autoSpaceDN/>
        <w:spacing w:before="0" w:after="160" w:line="259" w:lineRule="auto"/>
        <w:contextualSpacing/>
        <w:rPr>
          <w:rFonts w:ascii="Arial" w:hAnsi="Arial" w:cs="Arial"/>
          <w:sz w:val="24"/>
          <w:szCs w:val="24"/>
        </w:rPr>
      </w:pPr>
      <w:r w:rsidRPr="3C4D4001" w:rsidR="004A05EC">
        <w:rPr>
          <w:rFonts w:ascii="Arial" w:hAnsi="Arial" w:cs="Arial"/>
          <w:sz w:val="24"/>
          <w:szCs w:val="24"/>
        </w:rPr>
        <w:t xml:space="preserve">Quorum for a General Meeting or Annual General Meeting is </w:t>
      </w:r>
      <w:r w:rsidRPr="3C4D4001" w:rsidR="01B0187C">
        <w:rPr>
          <w:rFonts w:ascii="Arial" w:hAnsi="Arial" w:cs="Arial"/>
          <w:sz w:val="24"/>
          <w:szCs w:val="24"/>
        </w:rPr>
        <w:t>ten</w:t>
      </w:r>
      <w:r w:rsidRPr="3C4D4001" w:rsidR="004A05EC">
        <w:rPr>
          <w:rFonts w:ascii="Arial" w:hAnsi="Arial" w:cs="Arial"/>
          <w:sz w:val="24"/>
          <w:szCs w:val="24"/>
        </w:rPr>
        <w:t xml:space="preserve"> </w:t>
      </w:r>
      <w:r w:rsidRPr="3C4D4001" w:rsidR="004A05EC">
        <w:rPr>
          <w:rFonts w:ascii="Arial" w:hAnsi="Arial" w:cs="Arial"/>
          <w:sz w:val="24"/>
          <w:szCs w:val="24"/>
        </w:rPr>
        <w:t>(1</w:t>
      </w:r>
      <w:r w:rsidRPr="3C4D4001" w:rsidR="05C03F7A">
        <w:rPr>
          <w:rFonts w:ascii="Arial" w:hAnsi="Arial" w:cs="Arial"/>
          <w:sz w:val="24"/>
          <w:szCs w:val="24"/>
        </w:rPr>
        <w:t>0</w:t>
      </w:r>
      <w:r w:rsidRPr="3C4D4001" w:rsidR="004A05EC">
        <w:rPr>
          <w:rFonts w:ascii="Arial" w:hAnsi="Arial" w:cs="Arial"/>
          <w:sz w:val="24"/>
          <w:szCs w:val="24"/>
        </w:rPr>
        <w:t xml:space="preserve">) members of the </w:t>
      </w:r>
      <w:proofErr w:type="spellStart"/>
      <w:r w:rsidRPr="3C4D4001" w:rsidR="00EA26A2">
        <w:rPr>
          <w:rFonts w:ascii="Arial" w:hAnsi="Arial" w:cs="Arial"/>
          <w:sz w:val="24"/>
          <w:szCs w:val="24"/>
        </w:rPr>
        <w:t>E</w:t>
      </w:r>
      <w:r w:rsidRPr="3C4D4001" w:rsidR="0FD3CD39">
        <w:rPr>
          <w:rFonts w:ascii="Arial" w:hAnsi="Arial" w:cs="Arial"/>
          <w:sz w:val="24"/>
          <w:szCs w:val="24"/>
        </w:rPr>
        <w:t>d</w:t>
      </w:r>
      <w:r w:rsidRPr="3C4D4001" w:rsidR="00EA26A2">
        <w:rPr>
          <w:rFonts w:ascii="Arial" w:hAnsi="Arial" w:cs="Arial"/>
          <w:sz w:val="24"/>
          <w:szCs w:val="24"/>
        </w:rPr>
        <w:t>GSA</w:t>
      </w:r>
      <w:proofErr w:type="spellEnd"/>
      <w:r w:rsidRPr="3C4D4001" w:rsidR="004A05EC">
        <w:rPr>
          <w:rFonts w:ascii="Arial" w:hAnsi="Arial" w:cs="Arial"/>
          <w:sz w:val="24"/>
          <w:szCs w:val="24"/>
        </w:rPr>
        <w:t>, in good standing.</w:t>
      </w:r>
    </w:p>
    <w:p w:rsidR="009A26A6" w:rsidP="004A05EC" w:rsidRDefault="004A05EC" w14:paraId="7141137E" w14:textId="1AB26814">
      <w:pPr>
        <w:pStyle w:val="Heading1"/>
        <w:jc w:val="center"/>
        <w:rPr>
          <w:rFonts w:ascii="Arial" w:hAnsi="Arial" w:cs="Arial"/>
          <w:b w:val="0"/>
          <w:bCs w:val="0"/>
        </w:rPr>
      </w:pPr>
      <w:bookmarkStart w:name="_Toc297359723" w:id="1820830973"/>
      <w:r w:rsidRPr="3C4D4001" w:rsidR="004A05EC">
        <w:rPr>
          <w:rFonts w:ascii="Arial" w:hAnsi="Arial" w:cs="Arial"/>
          <w:b w:val="0"/>
          <w:bCs w:val="0"/>
        </w:rPr>
        <w:t>ARTICLE X</w:t>
      </w:r>
      <w:r w:rsidRPr="3C4D4001" w:rsidR="006A000C">
        <w:rPr>
          <w:rFonts w:ascii="Arial" w:hAnsi="Arial" w:cs="Arial"/>
          <w:b w:val="0"/>
          <w:bCs w:val="0"/>
        </w:rPr>
        <w:t>VII</w:t>
      </w:r>
      <w:r w:rsidRPr="3C4D4001" w:rsidR="004A05EC">
        <w:rPr>
          <w:rFonts w:ascii="Arial" w:hAnsi="Arial" w:cs="Arial"/>
          <w:b w:val="0"/>
          <w:bCs w:val="0"/>
        </w:rPr>
        <w:t>: COMMITTEES OF THE BOARD</w:t>
      </w:r>
      <w:bookmarkEnd w:id="1820830973"/>
    </w:p>
    <w:p w:rsidRPr="00922F48" w:rsidR="006A000C" w:rsidP="004A05EC" w:rsidRDefault="006A000C" w14:paraId="3CF4E999" w14:textId="77777777">
      <w:pPr>
        <w:pStyle w:val="Heading1"/>
        <w:jc w:val="center"/>
        <w:rPr>
          <w:rFonts w:ascii="Arial" w:hAnsi="Arial" w:cs="Arial"/>
          <w:b w:val="0"/>
          <w:bCs w:val="0"/>
        </w:rPr>
      </w:pPr>
    </w:p>
    <w:p w:rsidRPr="00AC0AE1" w:rsidR="004A05EC" w:rsidP="3C4D4001" w:rsidRDefault="009A26A6" w14:paraId="531DF10D" w14:textId="698D8A5A">
      <w:pPr>
        <w:pStyle w:val="ListParagraph"/>
        <w:widowControl w:val="1"/>
        <w:numPr>
          <w:ilvl w:val="0"/>
          <w:numId w:val="11"/>
        </w:numPr>
        <w:autoSpaceDE/>
        <w:autoSpaceDN/>
        <w:spacing w:before="0" w:after="160" w:line="259" w:lineRule="auto"/>
        <w:contextualSpacing/>
        <w:rPr>
          <w:rFonts w:ascii="Arial" w:hAnsi="Arial" w:cs="Arial"/>
          <w:sz w:val="24"/>
          <w:szCs w:val="24"/>
        </w:rPr>
      </w:pPr>
      <w:r w:rsidRPr="3C4D4001" w:rsidR="009A26A6">
        <w:rPr>
          <w:rFonts w:ascii="Arial" w:hAnsi="Arial" w:cs="Arial"/>
          <w:sz w:val="24"/>
          <w:szCs w:val="24"/>
        </w:rPr>
        <w:t xml:space="preserve">The Executive of the </w:t>
      </w:r>
      <w:proofErr w:type="spellStart"/>
      <w:r w:rsidRPr="3C4D4001" w:rsidR="009A26A6">
        <w:rPr>
          <w:rFonts w:ascii="Arial" w:hAnsi="Arial" w:cs="Arial"/>
          <w:sz w:val="24"/>
          <w:szCs w:val="24"/>
        </w:rPr>
        <w:t>EdGSA</w:t>
      </w:r>
      <w:proofErr w:type="spellEnd"/>
      <w:r w:rsidRPr="3C4D4001" w:rsidR="009A26A6">
        <w:rPr>
          <w:rFonts w:ascii="Arial" w:hAnsi="Arial" w:cs="Arial"/>
          <w:sz w:val="24"/>
          <w:szCs w:val="24"/>
        </w:rPr>
        <w:t xml:space="preserve"> may, from time to time, establish committees necessary to fulfilling the</w:t>
      </w:r>
      <w:r w:rsidRPr="3C4D4001" w:rsidR="00AC0AE1">
        <w:rPr>
          <w:rFonts w:ascii="Arial" w:hAnsi="Arial" w:cs="Arial"/>
          <w:sz w:val="24"/>
          <w:szCs w:val="24"/>
        </w:rPr>
        <w:t xml:space="preserve"> goals of the organization. </w:t>
      </w:r>
      <w:r w:rsidRPr="3C4D4001" w:rsidR="004A05EC">
        <w:rPr>
          <w:rFonts w:ascii="Arial" w:hAnsi="Arial" w:cs="Arial"/>
          <w:sz w:val="24"/>
          <w:szCs w:val="24"/>
        </w:rPr>
        <w:t xml:space="preserve">All committees shall have a chair, who will be responsible for the coordination of meetings and report the activities of the committee to the </w:t>
      </w:r>
      <w:proofErr w:type="spellStart"/>
      <w:r w:rsidRPr="3C4D4001" w:rsidR="00EA26A2">
        <w:rPr>
          <w:rFonts w:ascii="Arial" w:hAnsi="Arial" w:cs="Arial"/>
          <w:sz w:val="24"/>
          <w:szCs w:val="24"/>
        </w:rPr>
        <w:t>E</w:t>
      </w:r>
      <w:r w:rsidRPr="3C4D4001" w:rsidR="00AC0AE1">
        <w:rPr>
          <w:rFonts w:ascii="Arial" w:hAnsi="Arial" w:cs="Arial"/>
          <w:sz w:val="24"/>
          <w:szCs w:val="24"/>
        </w:rPr>
        <w:t>d</w:t>
      </w:r>
      <w:r w:rsidRPr="3C4D4001" w:rsidR="00EA26A2">
        <w:rPr>
          <w:rFonts w:ascii="Arial" w:hAnsi="Arial" w:cs="Arial"/>
          <w:sz w:val="24"/>
          <w:szCs w:val="24"/>
        </w:rPr>
        <w:t>GSA</w:t>
      </w:r>
      <w:proofErr w:type="spellEnd"/>
      <w:r w:rsidRPr="3C4D4001" w:rsidR="004A05EC">
        <w:rPr>
          <w:rFonts w:ascii="Arial" w:hAnsi="Arial" w:cs="Arial"/>
          <w:sz w:val="24"/>
          <w:szCs w:val="24"/>
        </w:rPr>
        <w:t xml:space="preserve"> Executive.</w:t>
      </w:r>
    </w:p>
    <w:p w:rsidRPr="00AC0AE1" w:rsidR="00AC0AE1" w:rsidP="3C4D4001" w:rsidRDefault="00AC0AE1" w14:paraId="2AD05DDF" w14:textId="77777777">
      <w:pPr>
        <w:pStyle w:val="ListParagraph"/>
        <w:widowControl w:val="1"/>
        <w:numPr>
          <w:ilvl w:val="0"/>
          <w:numId w:val="11"/>
        </w:numPr>
        <w:autoSpaceDE/>
        <w:autoSpaceDN/>
        <w:spacing w:before="0" w:after="160" w:line="259" w:lineRule="auto"/>
        <w:contextualSpacing/>
        <w:rPr>
          <w:rFonts w:ascii="Arial" w:hAnsi="Arial" w:cs="Arial"/>
          <w:sz w:val="24"/>
          <w:szCs w:val="24"/>
        </w:rPr>
      </w:pPr>
      <w:r w:rsidRPr="3C4D4001" w:rsidR="00AC0AE1">
        <w:rPr>
          <w:rFonts w:ascii="Arial" w:hAnsi="Arial" w:cs="Arial"/>
          <w:sz w:val="24"/>
          <w:szCs w:val="24"/>
        </w:rPr>
        <w:t xml:space="preserve">The </w:t>
      </w:r>
      <w:r w:rsidRPr="3C4D4001" w:rsidR="004A05EC">
        <w:rPr>
          <w:rFonts w:ascii="Arial" w:hAnsi="Arial" w:cs="Arial"/>
          <w:sz w:val="24"/>
          <w:szCs w:val="24"/>
        </w:rPr>
        <w:t xml:space="preserve">President </w:t>
      </w:r>
      <w:r w:rsidRPr="3C4D4001" w:rsidR="00AC0AE1">
        <w:rPr>
          <w:rFonts w:ascii="Arial" w:hAnsi="Arial" w:cs="Arial"/>
          <w:sz w:val="24"/>
          <w:szCs w:val="24"/>
        </w:rPr>
        <w:t xml:space="preserve">shall normally be a full voting member of any </w:t>
      </w:r>
      <w:proofErr w:type="spellStart"/>
      <w:r w:rsidRPr="3C4D4001" w:rsidR="00AC0AE1">
        <w:rPr>
          <w:rFonts w:ascii="Arial" w:hAnsi="Arial" w:cs="Arial"/>
          <w:sz w:val="24"/>
          <w:szCs w:val="24"/>
        </w:rPr>
        <w:t>EdGSA</w:t>
      </w:r>
      <w:proofErr w:type="spellEnd"/>
      <w:r w:rsidRPr="3C4D4001" w:rsidR="00AC0AE1">
        <w:rPr>
          <w:rFonts w:ascii="Arial" w:hAnsi="Arial" w:cs="Arial"/>
          <w:sz w:val="24"/>
          <w:szCs w:val="24"/>
        </w:rPr>
        <w:t xml:space="preserve"> committees.</w:t>
      </w:r>
    </w:p>
    <w:p w:rsidRPr="00AC0AE1" w:rsidR="004A05EC" w:rsidP="3C4D4001" w:rsidRDefault="004A05EC" w14:paraId="5016E584" w14:textId="58860287">
      <w:pPr>
        <w:pStyle w:val="ListParagraph"/>
        <w:widowControl w:val="1"/>
        <w:numPr>
          <w:ilvl w:val="0"/>
          <w:numId w:val="11"/>
        </w:numPr>
        <w:autoSpaceDE/>
        <w:autoSpaceDN/>
        <w:spacing w:before="0" w:after="160" w:line="259" w:lineRule="auto"/>
        <w:contextualSpacing/>
        <w:rPr>
          <w:rFonts w:ascii="Arial" w:hAnsi="Arial" w:cs="Arial"/>
          <w:sz w:val="24"/>
          <w:szCs w:val="24"/>
        </w:rPr>
      </w:pPr>
      <w:r w:rsidRPr="3C4D4001" w:rsidR="004A05EC">
        <w:rPr>
          <w:rFonts w:ascii="Arial" w:hAnsi="Arial" w:cs="Arial"/>
          <w:sz w:val="24"/>
          <w:szCs w:val="24"/>
        </w:rPr>
        <w:t xml:space="preserve">The </w:t>
      </w:r>
      <w:r w:rsidRPr="3C4D4001" w:rsidR="00AC0AE1">
        <w:rPr>
          <w:rFonts w:ascii="Arial" w:hAnsi="Arial" w:cs="Arial"/>
          <w:sz w:val="24"/>
          <w:szCs w:val="24"/>
        </w:rPr>
        <w:t>Executive</w:t>
      </w:r>
      <w:r w:rsidRPr="3C4D4001" w:rsidR="004A05EC">
        <w:rPr>
          <w:rFonts w:ascii="Arial" w:hAnsi="Arial" w:cs="Arial"/>
          <w:sz w:val="24"/>
          <w:szCs w:val="24"/>
        </w:rPr>
        <w:t xml:space="preserve"> may establish </w:t>
      </w:r>
      <w:r w:rsidRPr="3C4D4001" w:rsidR="00AC0AE1">
        <w:rPr>
          <w:rFonts w:ascii="Arial" w:hAnsi="Arial" w:cs="Arial"/>
          <w:sz w:val="24"/>
          <w:szCs w:val="24"/>
        </w:rPr>
        <w:t xml:space="preserve">additional documentation to support the operation of any </w:t>
      </w:r>
      <w:proofErr w:type="spellStart"/>
      <w:r w:rsidRPr="3C4D4001" w:rsidR="00AC0AE1">
        <w:rPr>
          <w:rFonts w:ascii="Arial" w:hAnsi="Arial" w:cs="Arial"/>
          <w:sz w:val="24"/>
          <w:szCs w:val="24"/>
        </w:rPr>
        <w:t>EdGSA</w:t>
      </w:r>
      <w:proofErr w:type="spellEnd"/>
      <w:r w:rsidRPr="3C4D4001" w:rsidR="00AC0AE1">
        <w:rPr>
          <w:rFonts w:ascii="Arial" w:hAnsi="Arial" w:cs="Arial"/>
          <w:sz w:val="24"/>
          <w:szCs w:val="24"/>
        </w:rPr>
        <w:t xml:space="preserve"> committees.</w:t>
      </w:r>
    </w:p>
    <w:p w:rsidR="004A05EC" w:rsidP="004A05EC" w:rsidRDefault="004A05EC" w14:paraId="196FD8CA" w14:textId="40C2B5B4">
      <w:pPr>
        <w:pStyle w:val="Heading1"/>
        <w:jc w:val="center"/>
        <w:rPr>
          <w:rFonts w:ascii="Arial" w:hAnsi="Arial" w:cs="Arial"/>
          <w:b w:val="0"/>
          <w:bCs w:val="0"/>
        </w:rPr>
      </w:pPr>
      <w:bookmarkStart w:name="_Toc500833730" w:id="741275579"/>
      <w:r w:rsidRPr="3C4D4001" w:rsidR="004A05EC">
        <w:rPr>
          <w:rFonts w:ascii="Arial" w:hAnsi="Arial" w:cs="Arial"/>
          <w:b w:val="0"/>
          <w:bCs w:val="0"/>
        </w:rPr>
        <w:t>ARTICLE X</w:t>
      </w:r>
      <w:r w:rsidRPr="3C4D4001" w:rsidR="006A000C">
        <w:rPr>
          <w:rFonts w:ascii="Arial" w:hAnsi="Arial" w:cs="Arial"/>
          <w:b w:val="0"/>
          <w:bCs w:val="0"/>
        </w:rPr>
        <w:t>VIII</w:t>
      </w:r>
      <w:r w:rsidRPr="3C4D4001" w:rsidR="004A05EC">
        <w:rPr>
          <w:rFonts w:ascii="Arial" w:hAnsi="Arial" w:cs="Arial"/>
          <w:b w:val="0"/>
          <w:bCs w:val="0"/>
        </w:rPr>
        <w:t>: EXECUTION OF DOCUMENTS</w:t>
      </w:r>
      <w:bookmarkEnd w:id="741275579"/>
    </w:p>
    <w:p w:rsidRPr="00922F48" w:rsidR="009A26A6" w:rsidP="004A05EC" w:rsidRDefault="009A26A6" w14:paraId="53C2225C" w14:textId="77777777">
      <w:pPr>
        <w:pStyle w:val="Heading1"/>
        <w:jc w:val="center"/>
        <w:rPr>
          <w:rFonts w:ascii="Arial" w:hAnsi="Arial" w:cs="Arial"/>
          <w:b w:val="0"/>
          <w:bCs w:val="0"/>
        </w:rPr>
      </w:pPr>
    </w:p>
    <w:p w:rsidRPr="00387B6D" w:rsidR="004A05EC" w:rsidP="3C4D4001" w:rsidRDefault="004A05EC" w14:paraId="72DC7D12" w14:textId="23F482BB">
      <w:pPr>
        <w:pStyle w:val="ListParagraph"/>
        <w:widowControl w:val="1"/>
        <w:numPr>
          <w:ilvl w:val="0"/>
          <w:numId w:val="25"/>
        </w:numPr>
        <w:autoSpaceDE/>
        <w:autoSpaceDN/>
        <w:spacing w:before="0" w:after="160" w:line="259" w:lineRule="auto"/>
        <w:contextualSpacing/>
        <w:rPr>
          <w:rFonts w:ascii="Arial" w:hAnsi="Arial" w:cs="Arial"/>
          <w:sz w:val="24"/>
          <w:szCs w:val="24"/>
        </w:rPr>
      </w:pPr>
      <w:r w:rsidRPr="3C4D4001" w:rsidR="004A05EC">
        <w:rPr>
          <w:rFonts w:ascii="Arial" w:hAnsi="Arial" w:cs="Arial"/>
          <w:sz w:val="24"/>
          <w:szCs w:val="24"/>
        </w:rPr>
        <w:t xml:space="preserve">Deeds, transfers, licenses, </w:t>
      </w:r>
      <w:r w:rsidRPr="3C4D4001" w:rsidR="00387B6D">
        <w:rPr>
          <w:rFonts w:ascii="Arial" w:hAnsi="Arial" w:cs="Arial"/>
          <w:sz w:val="24"/>
          <w:szCs w:val="24"/>
        </w:rPr>
        <w:t>contracts,</w:t>
      </w:r>
      <w:r w:rsidRPr="3C4D4001" w:rsidR="00387B6D">
        <w:rPr>
          <w:rFonts w:ascii="Arial" w:hAnsi="Arial" w:cs="Arial"/>
          <w:sz w:val="24"/>
          <w:szCs w:val="24"/>
        </w:rPr>
        <w:t xml:space="preserve"> financial undertakings,</w:t>
      </w:r>
      <w:r w:rsidRPr="3C4D4001" w:rsidR="004A05EC">
        <w:rPr>
          <w:rFonts w:ascii="Arial" w:hAnsi="Arial" w:cs="Arial"/>
          <w:sz w:val="24"/>
          <w:szCs w:val="24"/>
        </w:rPr>
        <w:t xml:space="preserve"> and </w:t>
      </w:r>
      <w:r w:rsidRPr="3C4D4001" w:rsidR="00387B6D">
        <w:rPr>
          <w:rFonts w:ascii="Arial" w:hAnsi="Arial" w:cs="Arial"/>
          <w:sz w:val="24"/>
          <w:szCs w:val="24"/>
        </w:rPr>
        <w:t xml:space="preserve">any other </w:t>
      </w:r>
      <w:r w:rsidRPr="3C4D4001" w:rsidR="004A05EC">
        <w:rPr>
          <w:rFonts w:ascii="Arial" w:hAnsi="Arial" w:cs="Arial"/>
          <w:sz w:val="24"/>
          <w:szCs w:val="24"/>
        </w:rPr>
        <w:t xml:space="preserve">engagements requiring the signature of the </w:t>
      </w:r>
      <w:proofErr w:type="spellStart"/>
      <w:r w:rsidRPr="3C4D4001" w:rsidR="00EA26A2">
        <w:rPr>
          <w:rFonts w:ascii="Arial" w:hAnsi="Arial" w:cs="Arial"/>
          <w:sz w:val="24"/>
          <w:szCs w:val="24"/>
        </w:rPr>
        <w:t>E</w:t>
      </w:r>
      <w:r w:rsidRPr="3C4D4001" w:rsidR="00387B6D">
        <w:rPr>
          <w:rFonts w:ascii="Arial" w:hAnsi="Arial" w:cs="Arial"/>
          <w:sz w:val="24"/>
          <w:szCs w:val="24"/>
        </w:rPr>
        <w:t>d</w:t>
      </w:r>
      <w:r w:rsidRPr="3C4D4001" w:rsidR="00EA26A2">
        <w:rPr>
          <w:rFonts w:ascii="Arial" w:hAnsi="Arial" w:cs="Arial"/>
          <w:sz w:val="24"/>
          <w:szCs w:val="24"/>
        </w:rPr>
        <w:t>GSA</w:t>
      </w:r>
      <w:proofErr w:type="spellEnd"/>
      <w:r w:rsidRPr="3C4D4001" w:rsidR="004A05EC">
        <w:rPr>
          <w:rFonts w:ascii="Arial" w:hAnsi="Arial" w:cs="Arial"/>
          <w:sz w:val="24"/>
          <w:szCs w:val="24"/>
        </w:rPr>
        <w:t xml:space="preserve"> shall be signed by any two of the President</w:t>
      </w:r>
      <w:r w:rsidRPr="3C4D4001" w:rsidR="00387B6D">
        <w:rPr>
          <w:rFonts w:ascii="Arial" w:hAnsi="Arial" w:cs="Arial"/>
          <w:sz w:val="24"/>
          <w:szCs w:val="24"/>
        </w:rPr>
        <w:t xml:space="preserve">, </w:t>
      </w:r>
      <w:r w:rsidRPr="3C4D4001" w:rsidR="004A05EC">
        <w:rPr>
          <w:rFonts w:ascii="Arial" w:hAnsi="Arial" w:cs="Arial"/>
          <w:sz w:val="24"/>
          <w:szCs w:val="24"/>
        </w:rPr>
        <w:t xml:space="preserve">the Vice President, </w:t>
      </w:r>
      <w:r w:rsidRPr="3C4D4001" w:rsidR="00387B6D">
        <w:rPr>
          <w:rFonts w:ascii="Arial" w:hAnsi="Arial" w:cs="Arial"/>
          <w:sz w:val="24"/>
          <w:szCs w:val="24"/>
        </w:rPr>
        <w:t>Finance</w:t>
      </w:r>
      <w:r w:rsidRPr="3C4D4001" w:rsidR="4849763E">
        <w:rPr>
          <w:rFonts w:ascii="Arial" w:hAnsi="Arial" w:cs="Arial"/>
          <w:sz w:val="24"/>
          <w:szCs w:val="24"/>
        </w:rPr>
        <w:t xml:space="preserve"> and Administration</w:t>
      </w:r>
      <w:r w:rsidRPr="3C4D4001" w:rsidR="00387B6D">
        <w:rPr>
          <w:rFonts w:ascii="Arial" w:hAnsi="Arial" w:cs="Arial"/>
          <w:sz w:val="24"/>
          <w:szCs w:val="24"/>
        </w:rPr>
        <w:t xml:space="preserve">, </w:t>
      </w:r>
      <w:r w:rsidRPr="3C4D4001" w:rsidR="004A05EC">
        <w:rPr>
          <w:rFonts w:ascii="Arial" w:hAnsi="Arial" w:cs="Arial"/>
          <w:sz w:val="24"/>
          <w:szCs w:val="24"/>
        </w:rPr>
        <w:t xml:space="preserve">or the Vice-President, </w:t>
      </w:r>
      <w:r w:rsidRPr="3C4D4001" w:rsidR="00387B6D">
        <w:rPr>
          <w:rFonts w:ascii="Arial" w:hAnsi="Arial" w:cs="Arial"/>
          <w:sz w:val="24"/>
          <w:szCs w:val="24"/>
        </w:rPr>
        <w:t>Communications</w:t>
      </w:r>
      <w:r w:rsidRPr="3C4D4001" w:rsidR="1353B733">
        <w:rPr>
          <w:rFonts w:ascii="Arial" w:hAnsi="Arial" w:cs="Arial"/>
          <w:sz w:val="24"/>
          <w:szCs w:val="24"/>
        </w:rPr>
        <w:t xml:space="preserve"> and Secretary</w:t>
      </w:r>
      <w:r w:rsidRPr="3C4D4001" w:rsidR="004A05EC">
        <w:rPr>
          <w:rFonts w:ascii="Arial" w:hAnsi="Arial" w:cs="Arial"/>
          <w:sz w:val="24"/>
          <w:szCs w:val="24"/>
        </w:rPr>
        <w:t xml:space="preserve">, or such other persons as may from time to time be designated by the Board. </w:t>
      </w:r>
    </w:p>
    <w:p w:rsidRPr="00922F48" w:rsidR="004A05EC" w:rsidP="004A05EC" w:rsidRDefault="004A05EC" w14:paraId="0FB70484" w14:textId="7224EBDA">
      <w:pPr>
        <w:pStyle w:val="ListParagraph"/>
        <w:widowControl w:val="1"/>
        <w:numPr>
          <w:ilvl w:val="0"/>
          <w:numId w:val="25"/>
        </w:numPr>
        <w:autoSpaceDE/>
        <w:autoSpaceDN/>
        <w:spacing w:before="0" w:after="160" w:line="259" w:lineRule="auto"/>
        <w:contextualSpacing/>
        <w:rPr>
          <w:rFonts w:ascii="Arial" w:hAnsi="Arial" w:cs="Arial"/>
          <w:sz w:val="24"/>
          <w:szCs w:val="24"/>
        </w:rPr>
      </w:pPr>
      <w:r w:rsidRPr="3C4D4001" w:rsidR="004A05EC">
        <w:rPr>
          <w:rFonts w:ascii="Arial" w:hAnsi="Arial" w:cs="Arial"/>
          <w:sz w:val="24"/>
          <w:szCs w:val="24"/>
        </w:rPr>
        <w:t xml:space="preserve">Contracts in the ordinary course of the operations of the </w:t>
      </w:r>
      <w:proofErr w:type="spellStart"/>
      <w:r w:rsidRPr="3C4D4001" w:rsidR="00EA26A2">
        <w:rPr>
          <w:rFonts w:ascii="Arial" w:hAnsi="Arial" w:cs="Arial"/>
          <w:sz w:val="24"/>
          <w:szCs w:val="24"/>
        </w:rPr>
        <w:t>E</w:t>
      </w:r>
      <w:r w:rsidRPr="3C4D4001" w:rsidR="00387B6D">
        <w:rPr>
          <w:rFonts w:ascii="Arial" w:hAnsi="Arial" w:cs="Arial"/>
          <w:sz w:val="24"/>
          <w:szCs w:val="24"/>
        </w:rPr>
        <w:t>d</w:t>
      </w:r>
      <w:r w:rsidRPr="3C4D4001" w:rsidR="00EA26A2">
        <w:rPr>
          <w:rFonts w:ascii="Arial" w:hAnsi="Arial" w:cs="Arial"/>
          <w:sz w:val="24"/>
          <w:szCs w:val="24"/>
        </w:rPr>
        <w:t>GSA</w:t>
      </w:r>
      <w:proofErr w:type="spellEnd"/>
      <w:r w:rsidRPr="3C4D4001" w:rsidR="004A05EC">
        <w:rPr>
          <w:rFonts w:ascii="Arial" w:hAnsi="Arial" w:cs="Arial"/>
          <w:sz w:val="24"/>
          <w:szCs w:val="24"/>
        </w:rPr>
        <w:t xml:space="preserve"> may be entered into on behalf of the </w:t>
      </w:r>
      <w:proofErr w:type="spellStart"/>
      <w:r w:rsidRPr="3C4D4001" w:rsidR="00EA26A2">
        <w:rPr>
          <w:rFonts w:ascii="Arial" w:hAnsi="Arial" w:cs="Arial"/>
          <w:sz w:val="24"/>
          <w:szCs w:val="24"/>
        </w:rPr>
        <w:t>E</w:t>
      </w:r>
      <w:r w:rsidRPr="3C4D4001" w:rsidR="00387B6D">
        <w:rPr>
          <w:rFonts w:ascii="Arial" w:hAnsi="Arial" w:cs="Arial"/>
          <w:sz w:val="24"/>
          <w:szCs w:val="24"/>
        </w:rPr>
        <w:t>d</w:t>
      </w:r>
      <w:r w:rsidRPr="3C4D4001" w:rsidR="00EA26A2">
        <w:rPr>
          <w:rFonts w:ascii="Arial" w:hAnsi="Arial" w:cs="Arial"/>
          <w:sz w:val="24"/>
          <w:szCs w:val="24"/>
        </w:rPr>
        <w:t>GSA</w:t>
      </w:r>
      <w:proofErr w:type="spellEnd"/>
      <w:r w:rsidRPr="3C4D4001" w:rsidR="004A05EC">
        <w:rPr>
          <w:rFonts w:ascii="Arial" w:hAnsi="Arial" w:cs="Arial"/>
          <w:sz w:val="24"/>
          <w:szCs w:val="24"/>
        </w:rPr>
        <w:t xml:space="preserve"> by any two of the President, Vice President, </w:t>
      </w:r>
      <w:r w:rsidRPr="3C4D4001" w:rsidR="00387B6D">
        <w:rPr>
          <w:rFonts w:ascii="Arial" w:hAnsi="Arial" w:cs="Arial"/>
          <w:sz w:val="24"/>
          <w:szCs w:val="24"/>
        </w:rPr>
        <w:t>Finance</w:t>
      </w:r>
      <w:r w:rsidRPr="3C4D4001" w:rsidR="3F448653">
        <w:rPr>
          <w:rFonts w:ascii="Arial" w:hAnsi="Arial" w:cs="Arial"/>
          <w:sz w:val="24"/>
          <w:szCs w:val="24"/>
        </w:rPr>
        <w:t xml:space="preserve"> and Administration</w:t>
      </w:r>
      <w:r w:rsidRPr="3C4D4001" w:rsidR="00387B6D">
        <w:rPr>
          <w:rFonts w:ascii="Arial" w:hAnsi="Arial" w:cs="Arial"/>
          <w:sz w:val="24"/>
          <w:szCs w:val="24"/>
        </w:rPr>
        <w:t xml:space="preserve"> </w:t>
      </w:r>
      <w:r w:rsidRPr="3C4D4001" w:rsidR="004A05EC">
        <w:rPr>
          <w:rFonts w:ascii="Arial" w:hAnsi="Arial" w:cs="Arial"/>
          <w:sz w:val="24"/>
          <w:szCs w:val="24"/>
        </w:rPr>
        <w:t xml:space="preserve">or the Vice-President, </w:t>
      </w:r>
      <w:r w:rsidRPr="3C4D4001" w:rsidR="00387B6D">
        <w:rPr>
          <w:rFonts w:ascii="Arial" w:hAnsi="Arial" w:cs="Arial"/>
          <w:sz w:val="24"/>
          <w:szCs w:val="24"/>
        </w:rPr>
        <w:t>Communications</w:t>
      </w:r>
      <w:r w:rsidRPr="3C4D4001" w:rsidR="1E3D4CF4">
        <w:rPr>
          <w:rFonts w:ascii="Arial" w:hAnsi="Arial" w:cs="Arial"/>
          <w:sz w:val="24"/>
          <w:szCs w:val="24"/>
        </w:rPr>
        <w:t xml:space="preserve"> and Secretary</w:t>
      </w:r>
      <w:r w:rsidRPr="3C4D4001" w:rsidR="004A05EC">
        <w:rPr>
          <w:rFonts w:ascii="Arial" w:hAnsi="Arial" w:cs="Arial"/>
          <w:sz w:val="24"/>
          <w:szCs w:val="24"/>
        </w:rPr>
        <w:t>.</w:t>
      </w:r>
    </w:p>
    <w:p w:rsidRPr="00922F48" w:rsidR="004A05EC" w:rsidP="004A05EC" w:rsidRDefault="004A05EC" w14:paraId="4442EAA1" w14:textId="0EE1F9A7">
      <w:pPr>
        <w:pStyle w:val="Heading1"/>
        <w:jc w:val="center"/>
        <w:rPr>
          <w:rFonts w:ascii="Arial" w:hAnsi="Arial" w:cs="Arial"/>
          <w:b w:val="0"/>
          <w:bCs w:val="0"/>
        </w:rPr>
      </w:pPr>
      <w:bookmarkStart w:name="_Toc975545880" w:id="828247375"/>
      <w:r w:rsidRPr="3C4D4001" w:rsidR="004A05EC">
        <w:rPr>
          <w:rFonts w:ascii="Arial" w:hAnsi="Arial" w:cs="Arial"/>
          <w:b w:val="0"/>
          <w:bCs w:val="0"/>
        </w:rPr>
        <w:t>ARTICLE XI</w:t>
      </w:r>
      <w:r w:rsidRPr="3C4D4001" w:rsidR="006A000C">
        <w:rPr>
          <w:rFonts w:ascii="Arial" w:hAnsi="Arial" w:cs="Arial"/>
          <w:b w:val="0"/>
          <w:bCs w:val="0"/>
        </w:rPr>
        <w:t>X</w:t>
      </w:r>
      <w:r w:rsidRPr="3C4D4001" w:rsidR="004A05EC">
        <w:rPr>
          <w:rFonts w:ascii="Arial" w:hAnsi="Arial" w:cs="Arial"/>
          <w:b w:val="0"/>
          <w:bCs w:val="0"/>
        </w:rPr>
        <w:t>: FINANCIAL YEAR</w:t>
      </w:r>
      <w:bookmarkEnd w:id="828247375"/>
    </w:p>
    <w:p w:rsidRPr="00922F48" w:rsidR="004A05EC" w:rsidP="004A05EC" w:rsidRDefault="004A05EC" w14:paraId="562FFE46" w14:textId="2939B1AA">
      <w:pPr>
        <w:pStyle w:val="ListParagraph"/>
        <w:widowControl w:val="1"/>
        <w:numPr>
          <w:ilvl w:val="0"/>
          <w:numId w:val="27"/>
        </w:numPr>
        <w:autoSpaceDE/>
        <w:autoSpaceDN/>
        <w:spacing w:before="0" w:after="160" w:line="259" w:lineRule="auto"/>
        <w:contextualSpacing/>
        <w:rPr>
          <w:rFonts w:ascii="Arial" w:hAnsi="Arial" w:cs="Arial"/>
          <w:sz w:val="24"/>
          <w:szCs w:val="24"/>
        </w:rPr>
      </w:pPr>
      <w:r w:rsidRPr="3C4D4001" w:rsidR="004A05EC">
        <w:rPr>
          <w:rFonts w:ascii="Arial" w:hAnsi="Arial" w:cs="Arial"/>
          <w:sz w:val="24"/>
          <w:szCs w:val="24"/>
        </w:rPr>
        <w:t xml:space="preserve">As outlined in Article III, the financial year of the </w:t>
      </w:r>
      <w:proofErr w:type="spellStart"/>
      <w:r w:rsidRPr="3C4D4001" w:rsidR="00EA26A2">
        <w:rPr>
          <w:rFonts w:ascii="Arial" w:hAnsi="Arial" w:cs="Arial"/>
          <w:sz w:val="24"/>
          <w:szCs w:val="24"/>
        </w:rPr>
        <w:t>E</w:t>
      </w:r>
      <w:r w:rsidRPr="3C4D4001" w:rsidR="006A000C">
        <w:rPr>
          <w:rFonts w:ascii="Arial" w:hAnsi="Arial" w:cs="Arial"/>
          <w:sz w:val="24"/>
          <w:szCs w:val="24"/>
        </w:rPr>
        <w:t>d</w:t>
      </w:r>
      <w:r w:rsidRPr="3C4D4001" w:rsidR="00EA26A2">
        <w:rPr>
          <w:rFonts w:ascii="Arial" w:hAnsi="Arial" w:cs="Arial"/>
          <w:sz w:val="24"/>
          <w:szCs w:val="24"/>
        </w:rPr>
        <w:t>GSA</w:t>
      </w:r>
      <w:proofErr w:type="spellEnd"/>
      <w:r w:rsidRPr="3C4D4001" w:rsidR="004A05EC">
        <w:rPr>
          <w:rFonts w:ascii="Arial" w:hAnsi="Arial" w:cs="Arial"/>
          <w:sz w:val="24"/>
          <w:szCs w:val="24"/>
        </w:rPr>
        <w:t xml:space="preserve"> shall run parallel to that of the University</w:t>
      </w:r>
      <w:r w:rsidRPr="3C4D4001" w:rsidR="006A000C">
        <w:rPr>
          <w:rFonts w:ascii="Arial" w:hAnsi="Arial" w:cs="Arial"/>
          <w:sz w:val="24"/>
          <w:szCs w:val="24"/>
        </w:rPr>
        <w:t>.</w:t>
      </w:r>
    </w:p>
    <w:p w:rsidRPr="00922F48" w:rsidR="004A05EC" w:rsidP="004A05EC" w:rsidRDefault="004A05EC" w14:paraId="413AEE83" w14:textId="006BE64F">
      <w:pPr>
        <w:pStyle w:val="Heading1"/>
        <w:jc w:val="center"/>
        <w:rPr>
          <w:rFonts w:ascii="Arial" w:hAnsi="Arial" w:cs="Arial"/>
          <w:b w:val="0"/>
          <w:bCs w:val="0"/>
        </w:rPr>
      </w:pPr>
      <w:bookmarkStart w:name="_Toc5355031" w:id="1402990021"/>
      <w:r w:rsidRPr="3C4D4001" w:rsidR="004A05EC">
        <w:rPr>
          <w:rFonts w:ascii="Arial" w:hAnsi="Arial" w:cs="Arial"/>
          <w:b w:val="0"/>
          <w:bCs w:val="0"/>
        </w:rPr>
        <w:t>ARTICLE XX: DISBANDMENT</w:t>
      </w:r>
      <w:bookmarkEnd w:id="1402990021"/>
    </w:p>
    <w:p w:rsidRPr="00922F48" w:rsidR="004A05EC" w:rsidP="004A05EC" w:rsidRDefault="004A05EC" w14:paraId="0CDCFAE0" w14:textId="4D513622">
      <w:pPr>
        <w:pStyle w:val="ListParagraph"/>
        <w:widowControl w:val="1"/>
        <w:numPr>
          <w:ilvl w:val="0"/>
          <w:numId w:val="29"/>
        </w:numPr>
        <w:autoSpaceDE/>
        <w:autoSpaceDN/>
        <w:spacing w:before="0" w:after="160" w:line="259" w:lineRule="auto"/>
        <w:contextualSpacing/>
        <w:rPr>
          <w:rFonts w:ascii="Arial" w:hAnsi="Arial" w:cs="Arial"/>
          <w:sz w:val="24"/>
          <w:szCs w:val="24"/>
        </w:rPr>
      </w:pPr>
      <w:r w:rsidRPr="3C4D4001" w:rsidR="004A05EC">
        <w:rPr>
          <w:rFonts w:ascii="Arial" w:hAnsi="Arial" w:cs="Arial"/>
          <w:sz w:val="24"/>
          <w:szCs w:val="24"/>
        </w:rPr>
        <w:t xml:space="preserve">The Board of the </w:t>
      </w:r>
      <w:proofErr w:type="spellStart"/>
      <w:r w:rsidRPr="3C4D4001" w:rsidR="0042340E">
        <w:rPr>
          <w:rFonts w:ascii="Arial" w:hAnsi="Arial" w:cs="Arial"/>
          <w:sz w:val="24"/>
          <w:szCs w:val="24"/>
        </w:rPr>
        <w:t>EdGSA</w:t>
      </w:r>
      <w:proofErr w:type="spellEnd"/>
      <w:r w:rsidRPr="3C4D4001" w:rsidR="004A05EC">
        <w:rPr>
          <w:rFonts w:ascii="Arial" w:hAnsi="Arial" w:cs="Arial"/>
          <w:sz w:val="24"/>
          <w:szCs w:val="24"/>
        </w:rPr>
        <w:t xml:space="preserve"> is empowered, subject to the approval of the membership, to disband the </w:t>
      </w:r>
      <w:proofErr w:type="spellStart"/>
      <w:r w:rsidRPr="3C4D4001" w:rsidR="00EA26A2">
        <w:rPr>
          <w:rFonts w:ascii="Arial" w:hAnsi="Arial" w:cs="Arial"/>
          <w:sz w:val="24"/>
          <w:szCs w:val="24"/>
        </w:rPr>
        <w:t>E</w:t>
      </w:r>
      <w:r w:rsidRPr="3C4D4001" w:rsidR="00387B6D">
        <w:rPr>
          <w:rFonts w:ascii="Arial" w:hAnsi="Arial" w:cs="Arial"/>
          <w:sz w:val="24"/>
          <w:szCs w:val="24"/>
        </w:rPr>
        <w:t>d</w:t>
      </w:r>
      <w:r w:rsidRPr="3C4D4001" w:rsidR="00EA26A2">
        <w:rPr>
          <w:rFonts w:ascii="Arial" w:hAnsi="Arial" w:cs="Arial"/>
          <w:sz w:val="24"/>
          <w:szCs w:val="24"/>
        </w:rPr>
        <w:t>GSA</w:t>
      </w:r>
      <w:proofErr w:type="spellEnd"/>
      <w:r w:rsidRPr="3C4D4001" w:rsidR="004A05EC">
        <w:rPr>
          <w:rFonts w:ascii="Arial" w:hAnsi="Arial" w:cs="Arial"/>
          <w:sz w:val="24"/>
          <w:szCs w:val="24"/>
        </w:rPr>
        <w:t xml:space="preserve">. In the event of the disbandment of the </w:t>
      </w:r>
      <w:proofErr w:type="spellStart"/>
      <w:r w:rsidRPr="3C4D4001" w:rsidR="00EA26A2">
        <w:rPr>
          <w:rFonts w:ascii="Arial" w:hAnsi="Arial" w:cs="Arial"/>
          <w:sz w:val="24"/>
          <w:szCs w:val="24"/>
        </w:rPr>
        <w:t>E</w:t>
      </w:r>
      <w:r w:rsidRPr="3C4D4001" w:rsidR="00387B6D">
        <w:rPr>
          <w:rFonts w:ascii="Arial" w:hAnsi="Arial" w:cs="Arial"/>
          <w:sz w:val="24"/>
          <w:szCs w:val="24"/>
        </w:rPr>
        <w:t>d</w:t>
      </w:r>
      <w:r w:rsidRPr="3C4D4001" w:rsidR="00EA26A2">
        <w:rPr>
          <w:rFonts w:ascii="Arial" w:hAnsi="Arial" w:cs="Arial"/>
          <w:sz w:val="24"/>
          <w:szCs w:val="24"/>
        </w:rPr>
        <w:t>GSA</w:t>
      </w:r>
      <w:proofErr w:type="spellEnd"/>
      <w:r w:rsidRPr="3C4D4001" w:rsidR="004A05EC">
        <w:rPr>
          <w:rFonts w:ascii="Arial" w:hAnsi="Arial" w:cs="Arial"/>
          <w:sz w:val="24"/>
          <w:szCs w:val="24"/>
        </w:rPr>
        <w:t xml:space="preserve">, after payment of all debts and liabilities, its remaining assets shall be distributed or disposed of to the Faculty of Education and the Faculty of Graduate Studies at </w:t>
      </w:r>
      <w:r w:rsidRPr="3C4D4001" w:rsidR="00EA26A2">
        <w:rPr>
          <w:rFonts w:ascii="Arial" w:hAnsi="Arial" w:cs="Arial"/>
          <w:sz w:val="24"/>
          <w:szCs w:val="24"/>
        </w:rPr>
        <w:t>The University of Manitoba</w:t>
      </w:r>
      <w:r w:rsidRPr="3C4D4001" w:rsidR="004A05EC">
        <w:rPr>
          <w:rFonts w:ascii="Arial" w:hAnsi="Arial" w:cs="Arial"/>
          <w:sz w:val="24"/>
          <w:szCs w:val="24"/>
        </w:rPr>
        <w:t xml:space="preserve"> in accordance with all appropriate and applicable legislation of the </w:t>
      </w:r>
      <w:proofErr w:type="spellStart"/>
      <w:r w:rsidRPr="3C4D4001" w:rsidR="00EA26A2">
        <w:rPr>
          <w:rFonts w:ascii="Arial" w:hAnsi="Arial" w:cs="Arial"/>
          <w:sz w:val="24"/>
          <w:szCs w:val="24"/>
        </w:rPr>
        <w:t>E</w:t>
      </w:r>
      <w:r w:rsidRPr="3C4D4001" w:rsidR="00387B6D">
        <w:rPr>
          <w:rFonts w:ascii="Arial" w:hAnsi="Arial" w:cs="Arial"/>
          <w:sz w:val="24"/>
          <w:szCs w:val="24"/>
        </w:rPr>
        <w:t>d</w:t>
      </w:r>
      <w:r w:rsidRPr="3C4D4001" w:rsidR="00EA26A2">
        <w:rPr>
          <w:rFonts w:ascii="Arial" w:hAnsi="Arial" w:cs="Arial"/>
          <w:sz w:val="24"/>
          <w:szCs w:val="24"/>
        </w:rPr>
        <w:t>GSA</w:t>
      </w:r>
      <w:proofErr w:type="spellEnd"/>
      <w:r w:rsidRPr="3C4D4001" w:rsidR="004A05EC">
        <w:rPr>
          <w:rFonts w:ascii="Arial" w:hAnsi="Arial" w:cs="Arial"/>
          <w:sz w:val="24"/>
          <w:szCs w:val="24"/>
        </w:rPr>
        <w:t>.</w:t>
      </w:r>
    </w:p>
    <w:p w:rsidRPr="00D7429A" w:rsidR="004A05EC" w:rsidP="3C4D4001" w:rsidRDefault="006A000C" w14:paraId="14910A57" w14:textId="5BF6D86B">
      <w:pPr>
        <w:pStyle w:val="Heading1"/>
        <w:jc w:val="center"/>
        <w:rPr>
          <w:rFonts w:ascii="Arial" w:hAnsi="Arial" w:cs="Arial"/>
          <w:b w:val="0"/>
          <w:bCs w:val="0"/>
        </w:rPr>
      </w:pPr>
      <w:bookmarkStart w:name="_Toc2028089686" w:id="1698631324"/>
      <w:r w:rsidRPr="3C4D4001" w:rsidR="006A000C">
        <w:rPr>
          <w:rFonts w:ascii="Arial" w:hAnsi="Arial" w:cs="Arial"/>
          <w:b w:val="0"/>
          <w:bCs w:val="0"/>
        </w:rPr>
        <w:t>Schedule A</w:t>
      </w:r>
      <w:r w:rsidRPr="3C4D4001" w:rsidR="004A05EC">
        <w:rPr>
          <w:rFonts w:ascii="Arial" w:hAnsi="Arial" w:cs="Arial"/>
          <w:b w:val="0"/>
          <w:bCs w:val="0"/>
        </w:rPr>
        <w:t xml:space="preserve">: </w:t>
      </w:r>
      <w:r w:rsidRPr="3C4D4001" w:rsidR="00690F81">
        <w:rPr>
          <w:rFonts w:ascii="Arial" w:hAnsi="Arial" w:cs="Arial"/>
          <w:b w:val="0"/>
          <w:bCs w:val="0"/>
        </w:rPr>
        <w:t>Adoption of the Charter</w:t>
      </w:r>
      <w:bookmarkEnd w:id="1698631324"/>
    </w:p>
    <w:p w:rsidRPr="00D7429A" w:rsidR="004A05EC" w:rsidP="3C4D4001" w:rsidRDefault="004A05EC" w14:paraId="1B467078" w14:textId="30C08EA2">
      <w:pPr>
        <w:pStyle w:val="ListParagraph"/>
        <w:widowControl w:val="1"/>
        <w:numPr>
          <w:ilvl w:val="0"/>
          <w:numId w:val="30"/>
        </w:numPr>
        <w:autoSpaceDE/>
        <w:autoSpaceDN/>
        <w:spacing w:before="0" w:after="160" w:line="259" w:lineRule="auto"/>
        <w:contextualSpacing/>
        <w:rPr>
          <w:rFonts w:ascii="Arial" w:hAnsi="Arial" w:cs="Arial"/>
          <w:sz w:val="24"/>
          <w:szCs w:val="24"/>
        </w:rPr>
      </w:pPr>
      <w:r w:rsidRPr="3C4D4001" w:rsidR="004A05EC">
        <w:rPr>
          <w:rFonts w:ascii="Arial" w:hAnsi="Arial" w:cs="Arial"/>
          <w:sz w:val="24"/>
          <w:szCs w:val="24"/>
        </w:rPr>
        <w:t xml:space="preserve">This copy of the </w:t>
      </w:r>
      <w:r w:rsidRPr="3C4D4001" w:rsidR="00D7429A">
        <w:rPr>
          <w:rFonts w:ascii="Arial" w:hAnsi="Arial" w:cs="Arial"/>
          <w:sz w:val="24"/>
          <w:szCs w:val="24"/>
        </w:rPr>
        <w:t>Charter</w:t>
      </w:r>
      <w:r w:rsidRPr="3C4D4001" w:rsidR="004A05EC">
        <w:rPr>
          <w:rFonts w:ascii="Arial" w:hAnsi="Arial" w:cs="Arial"/>
          <w:sz w:val="24"/>
          <w:szCs w:val="24"/>
        </w:rPr>
        <w:t xml:space="preserve"> was last modified and approved in </w:t>
      </w:r>
      <w:r w:rsidRPr="3C4D4001" w:rsidR="00D7429A">
        <w:rPr>
          <w:rFonts w:ascii="Arial" w:hAnsi="Arial" w:cs="Arial"/>
          <w:sz w:val="24"/>
          <w:szCs w:val="24"/>
        </w:rPr>
        <w:t>___________</w:t>
      </w:r>
      <w:r w:rsidRPr="3C4D4001" w:rsidR="004A05EC">
        <w:rPr>
          <w:rFonts w:ascii="Arial" w:hAnsi="Arial" w:cs="Arial"/>
          <w:sz w:val="24"/>
          <w:szCs w:val="24"/>
        </w:rPr>
        <w:t xml:space="preserve"> by a quorum of the membership and accepted by:</w:t>
      </w:r>
    </w:p>
    <w:p w:rsidRPr="00922F48" w:rsidR="004A05EC" w:rsidP="004A05EC" w:rsidRDefault="004A05EC" w14:paraId="78555C4B" w14:textId="77777777">
      <w:pPr>
        <w:rPr>
          <w:rFonts w:ascii="Arial" w:hAnsi="Arial" w:cs="Arial"/>
          <w:sz w:val="24"/>
          <w:szCs w:val="24"/>
        </w:rPr>
        <w:sectPr w:rsidRPr="00922F48" w:rsidR="004A05EC" w:rsidSect="00E52779">
          <w:headerReference w:type="even" r:id="rId7"/>
          <w:headerReference w:type="default" r:id="rId8"/>
          <w:footerReference w:type="even" r:id="rId9"/>
          <w:footerReference w:type="default" r:id="rId10"/>
          <w:headerReference w:type="first" r:id="rId11"/>
          <w:footerReference w:type="first" r:id="rId12"/>
          <w:pgSz w:w="12240" w:h="15840" w:orient="portrait"/>
          <w:pgMar w:top="1440" w:right="1440" w:bottom="1440" w:left="1440" w:header="708" w:footer="708" w:gutter="0"/>
          <w:pgNumType w:start="0"/>
          <w:cols w:space="708"/>
          <w:titlePg/>
          <w:docGrid w:linePitch="360"/>
        </w:sectPr>
      </w:pPr>
    </w:p>
    <w:p w:rsidRPr="00922F48" w:rsidR="004A05EC" w:rsidP="004A05EC" w:rsidRDefault="004A05EC" w14:paraId="304D2E21" w14:textId="28770DD2">
      <w:pPr>
        <w:spacing w:line="480" w:lineRule="auto"/>
        <w:rPr>
          <w:rFonts w:ascii="Arial" w:hAnsi="Arial" w:cs="Arial"/>
          <w:sz w:val="24"/>
          <w:szCs w:val="24"/>
        </w:rPr>
      </w:pPr>
      <w:r w:rsidRPr="3C4D4001" w:rsidR="004A05EC">
        <w:rPr>
          <w:rFonts w:ascii="Arial" w:hAnsi="Arial" w:cs="Arial"/>
          <w:sz w:val="24"/>
          <w:szCs w:val="24"/>
        </w:rPr>
        <w:t>Printed Name:</w:t>
      </w:r>
      <w:r w:rsidRPr="3C4D4001" w:rsidR="17EA96BC">
        <w:rPr>
          <w:rFonts w:ascii="Arial" w:hAnsi="Arial" w:cs="Arial"/>
          <w:sz w:val="24"/>
          <w:szCs w:val="24"/>
        </w:rPr>
        <w:t xml:space="preserve"> Kevin Oliver</w:t>
      </w:r>
    </w:p>
    <w:p w:rsidRPr="00922F48" w:rsidR="004A05EC" w:rsidP="3C4D4001" w:rsidRDefault="004A05EC" w14:paraId="1BEF6F66" w14:textId="3BBDC5D3">
      <w:pPr>
        <w:spacing w:line="480" w:lineRule="auto"/>
        <w:rPr>
          <w:rFonts w:ascii="Dreaming Outloud Script Pro" w:hAnsi="Dreaming Outloud Script Pro" w:eastAsia="Dreaming Outloud Script Pro" w:cs="Dreaming Outloud Script Pro"/>
          <w:sz w:val="32"/>
          <w:szCs w:val="32"/>
        </w:rPr>
      </w:pPr>
      <w:r w:rsidRPr="3C4D4001" w:rsidR="004A05EC">
        <w:rPr>
          <w:rFonts w:ascii="Arial" w:hAnsi="Arial" w:cs="Arial"/>
          <w:sz w:val="24"/>
          <w:szCs w:val="24"/>
        </w:rPr>
        <w:t>Signature:</w:t>
      </w:r>
      <w:r>
        <w:tab/>
      </w:r>
    </w:p>
    <w:p w:rsidRPr="00922F48" w:rsidR="004A05EC" w:rsidP="004A05EC" w:rsidRDefault="004A05EC" w14:paraId="4B915380" w14:textId="5545CB29">
      <w:pPr>
        <w:ind w:left="1440" w:hanging="1440"/>
        <w:rPr>
          <w:rFonts w:ascii="Arial" w:hAnsi="Arial" w:cs="Arial"/>
          <w:sz w:val="24"/>
          <w:szCs w:val="24"/>
        </w:rPr>
      </w:pPr>
      <w:r w:rsidRPr="00922F48">
        <w:rPr>
          <w:rFonts w:ascii="Arial" w:hAnsi="Arial" w:cs="Arial"/>
          <w:sz w:val="24"/>
          <w:szCs w:val="24"/>
        </w:rPr>
        <w:t>Title:</w:t>
      </w:r>
      <w:r w:rsidRPr="00922F48">
        <w:rPr>
          <w:rFonts w:ascii="Arial" w:hAnsi="Arial" w:cs="Arial"/>
          <w:sz w:val="24"/>
          <w:szCs w:val="24"/>
        </w:rPr>
        <w:tab/>
      </w:r>
      <w:r w:rsidR="00EA26A2">
        <w:rPr>
          <w:rFonts w:ascii="Arial" w:hAnsi="Arial" w:cs="Arial"/>
          <w:sz w:val="24"/>
          <w:szCs w:val="24"/>
        </w:rPr>
        <w:t>E</w:t>
      </w:r>
      <w:r w:rsidR="00D7429A">
        <w:rPr>
          <w:rFonts w:ascii="Arial" w:hAnsi="Arial" w:cs="Arial"/>
          <w:sz w:val="24"/>
          <w:szCs w:val="24"/>
        </w:rPr>
        <w:t>d</w:t>
      </w:r>
      <w:r w:rsidR="00EA26A2">
        <w:rPr>
          <w:rFonts w:ascii="Arial" w:hAnsi="Arial" w:cs="Arial"/>
          <w:sz w:val="24"/>
          <w:szCs w:val="24"/>
        </w:rPr>
        <w:t>GSA</w:t>
      </w:r>
      <w:r w:rsidRPr="00922F48">
        <w:rPr>
          <w:rFonts w:ascii="Arial" w:hAnsi="Arial" w:cs="Arial"/>
          <w:sz w:val="24"/>
          <w:szCs w:val="24"/>
        </w:rPr>
        <w:t xml:space="preserve"> President </w:t>
      </w:r>
      <w:r>
        <w:rPr>
          <w:rFonts w:ascii="Arial" w:hAnsi="Arial" w:cs="Arial"/>
          <w:sz w:val="24"/>
          <w:szCs w:val="24"/>
        </w:rPr>
        <w:t>2</w:t>
      </w:r>
      <w:r w:rsidRPr="00922F48">
        <w:rPr>
          <w:rFonts w:ascii="Arial" w:hAnsi="Arial" w:cs="Arial"/>
          <w:sz w:val="24"/>
          <w:szCs w:val="24"/>
        </w:rPr>
        <w:t>0</w:t>
      </w:r>
      <w:r w:rsidR="00D7429A">
        <w:rPr>
          <w:rFonts w:ascii="Arial" w:hAnsi="Arial" w:cs="Arial"/>
          <w:sz w:val="24"/>
          <w:szCs w:val="24"/>
        </w:rPr>
        <w:t>22</w:t>
      </w:r>
      <w:r w:rsidRPr="00922F48">
        <w:rPr>
          <w:rFonts w:ascii="Arial" w:hAnsi="Arial" w:cs="Arial"/>
          <w:sz w:val="24"/>
          <w:szCs w:val="24"/>
        </w:rPr>
        <w:t>/20</w:t>
      </w:r>
      <w:r w:rsidR="00D7429A">
        <w:rPr>
          <w:rFonts w:ascii="Arial" w:hAnsi="Arial" w:cs="Arial"/>
          <w:sz w:val="24"/>
          <w:szCs w:val="24"/>
        </w:rPr>
        <w:t>23</w:t>
      </w:r>
    </w:p>
    <w:p w:rsidRPr="00922F48" w:rsidR="004A05EC" w:rsidP="004A05EC" w:rsidRDefault="004A05EC" w14:paraId="213D3F3A" w14:textId="77777777">
      <w:pPr>
        <w:rPr>
          <w:rFonts w:ascii="Arial" w:hAnsi="Arial" w:cs="Arial"/>
          <w:sz w:val="24"/>
          <w:szCs w:val="24"/>
        </w:rPr>
      </w:pPr>
    </w:p>
    <w:p w:rsidRPr="00922F48" w:rsidR="004A05EC" w:rsidP="004A05EC" w:rsidRDefault="004A05EC" w14:paraId="720AA400" w14:textId="55400C66">
      <w:pPr>
        <w:spacing w:line="480" w:lineRule="auto"/>
        <w:rPr>
          <w:rFonts w:ascii="Arial" w:hAnsi="Arial" w:cs="Arial"/>
          <w:sz w:val="24"/>
          <w:szCs w:val="24"/>
        </w:rPr>
      </w:pPr>
      <w:r w:rsidRPr="00922F48">
        <w:rPr>
          <w:rFonts w:ascii="Arial" w:hAnsi="Arial" w:cs="Arial"/>
          <w:sz w:val="24"/>
          <w:szCs w:val="24"/>
        </w:rPr>
        <w:t>Printed Name:____________________</w:t>
      </w:r>
    </w:p>
    <w:p w:rsidRPr="00922F48" w:rsidR="004A05EC" w:rsidP="004A05EC" w:rsidRDefault="004A05EC" w14:paraId="1D428B4A" w14:textId="77777777">
      <w:pPr>
        <w:spacing w:line="480" w:lineRule="auto"/>
        <w:rPr>
          <w:rFonts w:ascii="Arial" w:hAnsi="Arial" w:cs="Arial"/>
          <w:sz w:val="24"/>
          <w:szCs w:val="24"/>
        </w:rPr>
      </w:pPr>
      <w:r w:rsidRPr="00922F48">
        <w:rPr>
          <w:rFonts w:ascii="Arial" w:hAnsi="Arial" w:cs="Arial"/>
          <w:sz w:val="24"/>
          <w:szCs w:val="24"/>
        </w:rPr>
        <w:t>Signature:</w:t>
      </w:r>
      <w:r w:rsidRPr="00922F48">
        <w:rPr>
          <w:rFonts w:ascii="Arial" w:hAnsi="Arial" w:cs="Arial"/>
          <w:sz w:val="24"/>
          <w:szCs w:val="24"/>
        </w:rPr>
        <w:tab/>
      </w:r>
      <w:r w:rsidRPr="00922F48">
        <w:rPr>
          <w:rFonts w:ascii="Arial" w:hAnsi="Arial" w:cs="Arial"/>
          <w:sz w:val="24"/>
          <w:szCs w:val="24"/>
        </w:rPr>
        <w:t>_____________________</w:t>
      </w:r>
    </w:p>
    <w:p w:rsidRPr="00922F48" w:rsidR="004A05EC" w:rsidP="004A05EC" w:rsidRDefault="004A05EC" w14:paraId="1CE64FF4" w14:textId="1ED61CC5">
      <w:pPr>
        <w:ind w:left="1440" w:hanging="1440"/>
        <w:rPr>
          <w:rFonts w:ascii="Arial" w:hAnsi="Arial" w:cs="Arial"/>
          <w:sz w:val="24"/>
          <w:szCs w:val="24"/>
        </w:rPr>
      </w:pPr>
      <w:r w:rsidRPr="00922F48">
        <w:rPr>
          <w:rFonts w:ascii="Arial" w:hAnsi="Arial" w:cs="Arial"/>
          <w:sz w:val="24"/>
          <w:szCs w:val="24"/>
        </w:rPr>
        <w:t>Title:</w:t>
      </w:r>
      <w:r w:rsidRPr="00922F48">
        <w:rPr>
          <w:rFonts w:ascii="Arial" w:hAnsi="Arial" w:cs="Arial"/>
          <w:sz w:val="24"/>
          <w:szCs w:val="24"/>
        </w:rPr>
        <w:tab/>
      </w:r>
      <w:r w:rsidR="00EA26A2">
        <w:rPr>
          <w:rFonts w:ascii="Arial" w:hAnsi="Arial" w:cs="Arial"/>
          <w:sz w:val="24"/>
          <w:szCs w:val="24"/>
        </w:rPr>
        <w:t>E</w:t>
      </w:r>
      <w:r w:rsidR="00D7429A">
        <w:rPr>
          <w:rFonts w:ascii="Arial" w:hAnsi="Arial" w:cs="Arial"/>
          <w:sz w:val="24"/>
          <w:szCs w:val="24"/>
        </w:rPr>
        <w:t>d</w:t>
      </w:r>
      <w:r w:rsidR="00EA26A2">
        <w:rPr>
          <w:rFonts w:ascii="Arial" w:hAnsi="Arial" w:cs="Arial"/>
          <w:sz w:val="24"/>
          <w:szCs w:val="24"/>
        </w:rPr>
        <w:t>GSA</w:t>
      </w:r>
      <w:r w:rsidRPr="00922F48">
        <w:rPr>
          <w:rFonts w:ascii="Arial" w:hAnsi="Arial" w:cs="Arial"/>
          <w:sz w:val="24"/>
          <w:szCs w:val="24"/>
        </w:rPr>
        <w:t xml:space="preserve"> </w:t>
      </w:r>
      <w:r w:rsidR="00D7429A">
        <w:rPr>
          <w:rFonts w:ascii="Arial" w:hAnsi="Arial" w:cs="Arial"/>
          <w:sz w:val="24"/>
          <w:szCs w:val="24"/>
        </w:rPr>
        <w:t xml:space="preserve">Secretary </w:t>
      </w:r>
      <w:r w:rsidRPr="00922F48">
        <w:rPr>
          <w:rFonts w:ascii="Arial" w:hAnsi="Arial" w:cs="Arial"/>
          <w:sz w:val="24"/>
          <w:szCs w:val="24"/>
        </w:rPr>
        <w:t xml:space="preserve"> 20</w:t>
      </w:r>
      <w:r w:rsidR="00D7429A">
        <w:rPr>
          <w:rFonts w:ascii="Arial" w:hAnsi="Arial" w:cs="Arial"/>
          <w:sz w:val="24"/>
          <w:szCs w:val="24"/>
        </w:rPr>
        <w:t>22</w:t>
      </w:r>
      <w:r w:rsidRPr="00922F48">
        <w:rPr>
          <w:rFonts w:ascii="Arial" w:hAnsi="Arial" w:cs="Arial"/>
          <w:sz w:val="24"/>
          <w:szCs w:val="24"/>
        </w:rPr>
        <w:t>/20</w:t>
      </w:r>
      <w:r w:rsidR="00D7429A">
        <w:rPr>
          <w:rFonts w:ascii="Arial" w:hAnsi="Arial" w:cs="Arial"/>
          <w:sz w:val="24"/>
          <w:szCs w:val="24"/>
        </w:rPr>
        <w:t>23</w:t>
      </w:r>
    </w:p>
    <w:p w:rsidRPr="00922F48" w:rsidR="004A05EC" w:rsidP="004A05EC" w:rsidRDefault="004A05EC" w14:paraId="4A9614B6" w14:textId="77777777">
      <w:pPr>
        <w:rPr>
          <w:rFonts w:ascii="Arial" w:hAnsi="Arial" w:cs="Arial"/>
          <w:sz w:val="24"/>
          <w:szCs w:val="24"/>
        </w:rPr>
        <w:sectPr w:rsidRPr="00922F48" w:rsidR="004A05EC" w:rsidSect="00407A0E">
          <w:type w:val="continuous"/>
          <w:pgSz w:w="12240" w:h="15840" w:orient="portrait"/>
          <w:pgMar w:top="1440" w:right="1440" w:bottom="1440" w:left="1440" w:header="708" w:footer="708" w:gutter="0"/>
          <w:pgNumType w:start="0"/>
          <w:cols w:space="708" w:num="2"/>
          <w:titlePg/>
          <w:docGrid w:linePitch="360"/>
        </w:sectPr>
      </w:pPr>
    </w:p>
    <w:p w:rsidRPr="00922F48" w:rsidR="004A05EC" w:rsidP="004A05EC" w:rsidRDefault="00690F81" w14:paraId="7AA5787C" w14:textId="2C44C5D1">
      <w:pPr>
        <w:pStyle w:val="Heading1"/>
        <w:jc w:val="center"/>
        <w:rPr>
          <w:rFonts w:ascii="Arial" w:hAnsi="Arial" w:cs="Arial"/>
          <w:b w:val="0"/>
          <w:bCs w:val="0"/>
        </w:rPr>
      </w:pPr>
      <w:bookmarkStart w:name="_Toc657685366" w:id="570634176"/>
      <w:r w:rsidRPr="3C4D4001" w:rsidR="00690F81">
        <w:rPr>
          <w:rFonts w:ascii="Arial" w:hAnsi="Arial" w:cs="Arial"/>
          <w:b w:val="0"/>
          <w:bCs w:val="0"/>
        </w:rPr>
        <w:t>Schedule B</w:t>
      </w:r>
      <w:r w:rsidRPr="3C4D4001" w:rsidR="004A05EC">
        <w:rPr>
          <w:rFonts w:ascii="Arial" w:hAnsi="Arial" w:cs="Arial"/>
          <w:b w:val="0"/>
          <w:bCs w:val="0"/>
        </w:rPr>
        <w:t xml:space="preserve">: </w:t>
      </w:r>
      <w:r w:rsidRPr="3C4D4001" w:rsidR="00690F81">
        <w:rPr>
          <w:rFonts w:ascii="Arial" w:hAnsi="Arial" w:cs="Arial"/>
          <w:b w:val="0"/>
          <w:bCs w:val="0"/>
        </w:rPr>
        <w:t>Charter Amendment History</w:t>
      </w:r>
      <w:bookmarkEnd w:id="570634176"/>
    </w:p>
    <w:p w:rsidRPr="00922F48" w:rsidR="004A05EC" w:rsidP="004A05EC" w:rsidRDefault="004A05EC" w14:paraId="390C1C3E" w14:textId="6FA337B7">
      <w:pPr>
        <w:pStyle w:val="ListParagraph"/>
        <w:widowControl/>
        <w:numPr>
          <w:ilvl w:val="0"/>
          <w:numId w:val="31"/>
        </w:numPr>
        <w:autoSpaceDE/>
        <w:autoSpaceDN/>
        <w:spacing w:before="0" w:after="160" w:line="259" w:lineRule="auto"/>
        <w:contextualSpacing/>
        <w:rPr>
          <w:rFonts w:ascii="Arial" w:hAnsi="Arial" w:cs="Arial"/>
          <w:sz w:val="24"/>
          <w:szCs w:val="24"/>
        </w:rPr>
        <w:sectPr w:rsidRPr="00922F48" w:rsidR="004A05EC" w:rsidSect="00407A0E">
          <w:type w:val="continuous"/>
          <w:pgSz w:w="12240" w:h="15840" w:orient="portrait"/>
          <w:pgMar w:top="1440" w:right="1440" w:bottom="1440" w:left="1440" w:header="708" w:footer="708" w:gutter="0"/>
          <w:pgNumType w:start="0"/>
          <w:cols w:space="708"/>
          <w:titlePg/>
          <w:docGrid w:linePitch="360"/>
        </w:sectPr>
      </w:pPr>
      <w:r w:rsidRPr="00407A0E">
        <w:rPr>
          <w:rFonts w:ascii="Arial" w:hAnsi="Arial" w:cs="Arial"/>
          <w:sz w:val="24"/>
          <w:szCs w:val="24"/>
        </w:rPr>
        <w:t xml:space="preserve">Below is a list of ratification dates for amendments to the </w:t>
      </w:r>
      <w:r w:rsidR="00D7429A">
        <w:rPr>
          <w:rFonts w:ascii="Arial" w:hAnsi="Arial" w:cs="Arial"/>
          <w:sz w:val="24"/>
          <w:szCs w:val="24"/>
        </w:rPr>
        <w:t>EdGSA Charter</w:t>
      </w:r>
      <w:r w:rsidRPr="00407A0E">
        <w:rPr>
          <w:rFonts w:ascii="Arial" w:hAnsi="Arial" w:cs="Arial"/>
          <w:sz w:val="24"/>
          <w:szCs w:val="24"/>
        </w:rPr>
        <w:t>.</w:t>
      </w:r>
    </w:p>
    <w:p w:rsidR="004A05EC" w:rsidP="3690D93B" w:rsidRDefault="004A05EC" w14:paraId="6DAF857D" w14:textId="5B15ACEA">
      <w:pPr>
        <w:jc w:val="center"/>
        <w:rPr>
          <w:rFonts w:ascii="Arial" w:hAnsi="Arial" w:cs="Arial"/>
          <w:sz w:val="24"/>
          <w:szCs w:val="24"/>
          <w:highlight w:val="yellow"/>
        </w:rPr>
      </w:pPr>
      <w:r w:rsidRPr="3690D93B" w:rsidR="7B416F01">
        <w:rPr>
          <w:rFonts w:ascii="Arial" w:hAnsi="Arial" w:cs="Arial"/>
          <w:sz w:val="24"/>
          <w:szCs w:val="24"/>
          <w:highlight w:val="yellow"/>
        </w:rPr>
        <w:t>Schedule C: Policies pertaining to Executive Responsibilities</w:t>
      </w:r>
      <w:r w:rsidRPr="3690D93B" w:rsidR="7B416F01">
        <w:rPr>
          <w:rFonts w:ascii="Arial" w:hAnsi="Arial" w:cs="Arial"/>
          <w:sz w:val="24"/>
          <w:szCs w:val="24"/>
        </w:rPr>
        <w:t xml:space="preserve"> </w:t>
      </w:r>
    </w:p>
    <w:p w:rsidR="004A05EC" w:rsidP="004A05EC" w:rsidRDefault="004A05EC" w14:paraId="01A11070" w14:textId="77777777">
      <w:pPr>
        <w:jc w:val="center"/>
        <w:rPr>
          <w:rFonts w:ascii="Arial" w:hAnsi="Arial" w:cs="Arial"/>
          <w:sz w:val="24"/>
          <w:szCs w:val="24"/>
        </w:rPr>
      </w:pPr>
    </w:p>
    <w:p w:rsidR="004A05EC" w:rsidP="004A05EC" w:rsidRDefault="004A05EC" w14:paraId="1B0059A7" w14:textId="77777777">
      <w:pPr>
        <w:jc w:val="center"/>
        <w:rPr>
          <w:rFonts w:ascii="Arial" w:hAnsi="Arial" w:cs="Arial"/>
          <w:sz w:val="24"/>
          <w:szCs w:val="24"/>
        </w:rPr>
        <w:sectPr w:rsidR="004A05EC" w:rsidSect="00407A0E">
          <w:type w:val="continuous"/>
          <w:pgSz w:w="12240" w:h="15840" w:orient="portrait"/>
          <w:pgMar w:top="1440" w:right="1440" w:bottom="1440" w:left="1440" w:header="708" w:footer="708" w:gutter="0"/>
          <w:pgNumType w:start="0"/>
          <w:cols w:space="708"/>
          <w:titlePg/>
          <w:docGrid w:linePitch="360"/>
        </w:sectPr>
      </w:pPr>
    </w:p>
    <w:p w:rsidRPr="00403419" w:rsidR="004A05EC" w:rsidP="004A05EC" w:rsidRDefault="004A05EC" w14:paraId="777C21A6" w14:textId="77777777">
      <w:pPr>
        <w:rPr>
          <w:rFonts w:ascii="Arial" w:hAnsi="Arial" w:cs="Arial"/>
          <w:sz w:val="24"/>
          <w:szCs w:val="24"/>
        </w:rPr>
      </w:pPr>
    </w:p>
    <w:p w:rsidR="004A05EC" w:rsidRDefault="004A05EC" w14:paraId="7A59D782" w14:textId="77777777">
      <w:pPr>
        <w:pStyle w:val="BodyText"/>
        <w:spacing w:line="261" w:lineRule="auto"/>
        <w:ind w:right="4233"/>
      </w:pPr>
    </w:p>
    <w:sectPr w:rsidR="004A05EC">
      <w:pgSz w:w="12240" w:h="15840" w:orient="portrait"/>
      <w:pgMar w:top="1360" w:right="1340" w:bottom="280" w:left="1340" w:header="744" w:footer="0"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149B" w:rsidRDefault="0005149B" w14:paraId="549DDF15" w14:textId="77777777">
      <w:r>
        <w:separator/>
      </w:r>
    </w:p>
  </w:endnote>
  <w:endnote w:type="continuationSeparator" w:id="0">
    <w:p w:rsidR="0005149B" w:rsidRDefault="0005149B" w14:paraId="318D02A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05EC" w:rsidRDefault="004A05EC" w14:paraId="4E7908A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A05EC" w:rsidR="004A05EC" w:rsidP="004A05EC" w:rsidRDefault="004A05EC" w14:paraId="27881F05" w14:textId="5A7E60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05EC" w:rsidRDefault="004A05EC" w14:paraId="2DCF9FE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149B" w:rsidRDefault="0005149B" w14:paraId="36D6ACF9" w14:textId="77777777">
      <w:r>
        <w:separator/>
      </w:r>
    </w:p>
  </w:footnote>
  <w:footnote w:type="continuationSeparator" w:id="0">
    <w:p w:rsidR="0005149B" w:rsidRDefault="0005149B" w14:paraId="4BA6BF5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05EC" w:rsidRDefault="004A05EC" w14:paraId="1CCB9F8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A05EC" w:rsidR="004A05EC" w:rsidP="004A05EC" w:rsidRDefault="004A05EC" w14:paraId="1B9521E3" w14:textId="66E857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05EC" w:rsidRDefault="004A05EC" w14:paraId="1A4B7057" w14:textId="77777777">
    <w:pPr>
      <w:pStyle w:val="Header"/>
    </w:pPr>
  </w:p>
</w:hdr>
</file>

<file path=word/intelligence2.xml><?xml version="1.0" encoding="utf-8"?>
<int2:intelligence xmlns:int2="http://schemas.microsoft.com/office/intelligence/2020/intelligence">
  <int2:observations>
    <int2:textHash int2:hashCode="D4bdXDv9h+9s2y" int2:id="RNaE3NcF">
      <int2:state int2:type="LegacyProofing" int2:value="Rejected"/>
    </int2:textHash>
    <int2:textHash int2:hashCode="Yg9s4fHMlKSPHP" int2:id="r20L9cqX">
      <int2:state int2:type="LegacyProofing" int2:value="Rejected"/>
    </int2:textHash>
    <int2:bookmark int2:bookmarkName="_Int_IWwh3OEV" int2:invalidationBookmarkName="" int2:hashCode="WCXxGNwvPzqmH9" int2:id="YTG2Z8jI">
      <int2:state int2:type="LegacyProofing" int2:value="Rejected"/>
    </int2:bookmark>
    <int2:bookmark int2:bookmarkName="_Int_zJ5LFu8H" int2:invalidationBookmarkName="" int2:hashCode="EqRHtr2mYR8coP" int2:id="RCh5HeOX">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2">
    <w:nsid w:val="2337a0b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475090"/>
    <w:multiLevelType w:val="hybridMultilevel"/>
    <w:tmpl w:val="5626541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0E0E37"/>
    <w:multiLevelType w:val="hybridMultilevel"/>
    <w:tmpl w:val="C61806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21673F"/>
    <w:multiLevelType w:val="hybridMultilevel"/>
    <w:tmpl w:val="375C2AC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B10BEA"/>
    <w:multiLevelType w:val="hybridMultilevel"/>
    <w:tmpl w:val="583414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B85D4A"/>
    <w:multiLevelType w:val="hybridMultilevel"/>
    <w:tmpl w:val="3410BAD6"/>
    <w:lvl w:ilvl="0" w:tplc="4DF63634">
      <w:start w:val="1"/>
      <w:numFmt w:val="decimal"/>
      <w:lvlText w:val="%1)"/>
      <w:lvlJc w:val="left"/>
      <w:pPr>
        <w:ind w:left="359" w:hanging="260"/>
        <w:jc w:val="left"/>
      </w:pPr>
      <w:rPr>
        <w:rFonts w:hint="default" w:ascii="Times New Roman" w:hAnsi="Times New Roman" w:eastAsia="Times New Roman" w:cs="Times New Roman"/>
        <w:b w:val="0"/>
        <w:bCs w:val="0"/>
        <w:i w:val="0"/>
        <w:iCs w:val="0"/>
        <w:w w:val="100"/>
        <w:sz w:val="24"/>
        <w:szCs w:val="24"/>
        <w:lang w:val="en-US" w:eastAsia="en-US" w:bidi="ar-SA"/>
      </w:rPr>
    </w:lvl>
    <w:lvl w:ilvl="1" w:tplc="DEB4550A">
      <w:numFmt w:val="bullet"/>
      <w:lvlText w:val="•"/>
      <w:lvlJc w:val="left"/>
      <w:pPr>
        <w:ind w:left="1280" w:hanging="260"/>
      </w:pPr>
      <w:rPr>
        <w:rFonts w:hint="default"/>
        <w:lang w:val="en-US" w:eastAsia="en-US" w:bidi="ar-SA"/>
      </w:rPr>
    </w:lvl>
    <w:lvl w:ilvl="2" w:tplc="C6D0BD84">
      <w:numFmt w:val="bullet"/>
      <w:lvlText w:val="•"/>
      <w:lvlJc w:val="left"/>
      <w:pPr>
        <w:ind w:left="2200" w:hanging="260"/>
      </w:pPr>
      <w:rPr>
        <w:rFonts w:hint="default"/>
        <w:lang w:val="en-US" w:eastAsia="en-US" w:bidi="ar-SA"/>
      </w:rPr>
    </w:lvl>
    <w:lvl w:ilvl="3" w:tplc="0FE2B9CC">
      <w:numFmt w:val="bullet"/>
      <w:lvlText w:val="•"/>
      <w:lvlJc w:val="left"/>
      <w:pPr>
        <w:ind w:left="3120" w:hanging="260"/>
      </w:pPr>
      <w:rPr>
        <w:rFonts w:hint="default"/>
        <w:lang w:val="en-US" w:eastAsia="en-US" w:bidi="ar-SA"/>
      </w:rPr>
    </w:lvl>
    <w:lvl w:ilvl="4" w:tplc="3C145038">
      <w:numFmt w:val="bullet"/>
      <w:lvlText w:val="•"/>
      <w:lvlJc w:val="left"/>
      <w:pPr>
        <w:ind w:left="4040" w:hanging="260"/>
      </w:pPr>
      <w:rPr>
        <w:rFonts w:hint="default"/>
        <w:lang w:val="en-US" w:eastAsia="en-US" w:bidi="ar-SA"/>
      </w:rPr>
    </w:lvl>
    <w:lvl w:ilvl="5" w:tplc="0AB4D94A">
      <w:numFmt w:val="bullet"/>
      <w:lvlText w:val="•"/>
      <w:lvlJc w:val="left"/>
      <w:pPr>
        <w:ind w:left="4960" w:hanging="260"/>
      </w:pPr>
      <w:rPr>
        <w:rFonts w:hint="default"/>
        <w:lang w:val="en-US" w:eastAsia="en-US" w:bidi="ar-SA"/>
      </w:rPr>
    </w:lvl>
    <w:lvl w:ilvl="6" w:tplc="A454AE46">
      <w:numFmt w:val="bullet"/>
      <w:lvlText w:val="•"/>
      <w:lvlJc w:val="left"/>
      <w:pPr>
        <w:ind w:left="5880" w:hanging="260"/>
      </w:pPr>
      <w:rPr>
        <w:rFonts w:hint="default"/>
        <w:lang w:val="en-US" w:eastAsia="en-US" w:bidi="ar-SA"/>
      </w:rPr>
    </w:lvl>
    <w:lvl w:ilvl="7" w:tplc="51E4EA72">
      <w:numFmt w:val="bullet"/>
      <w:lvlText w:val="•"/>
      <w:lvlJc w:val="left"/>
      <w:pPr>
        <w:ind w:left="6800" w:hanging="260"/>
      </w:pPr>
      <w:rPr>
        <w:rFonts w:hint="default"/>
        <w:lang w:val="en-US" w:eastAsia="en-US" w:bidi="ar-SA"/>
      </w:rPr>
    </w:lvl>
    <w:lvl w:ilvl="8" w:tplc="AD7A966C">
      <w:numFmt w:val="bullet"/>
      <w:lvlText w:val="•"/>
      <w:lvlJc w:val="left"/>
      <w:pPr>
        <w:ind w:left="7720" w:hanging="260"/>
      </w:pPr>
      <w:rPr>
        <w:rFonts w:hint="default"/>
        <w:lang w:val="en-US" w:eastAsia="en-US" w:bidi="ar-SA"/>
      </w:rPr>
    </w:lvl>
  </w:abstractNum>
  <w:abstractNum w:abstractNumId="5" w15:restartNumberingAfterBreak="0">
    <w:nsid w:val="12EB6708"/>
    <w:multiLevelType w:val="hybridMultilevel"/>
    <w:tmpl w:val="F7CCD396"/>
    <w:lvl w:ilvl="0" w:tplc="BB2AD6A6">
      <w:start w:val="1"/>
      <w:numFmt w:val="decimal"/>
      <w:lvlText w:val="%1)"/>
      <w:lvlJc w:val="left"/>
      <w:pPr>
        <w:ind w:left="359" w:hanging="260"/>
        <w:jc w:val="left"/>
      </w:pPr>
      <w:rPr>
        <w:rFonts w:hint="default"/>
        <w:w w:val="100"/>
        <w:lang w:val="en-US" w:eastAsia="en-US" w:bidi="ar-SA"/>
      </w:rPr>
    </w:lvl>
    <w:lvl w:ilvl="1" w:tplc="213C5B50">
      <w:start w:val="1"/>
      <w:numFmt w:val="lowerLetter"/>
      <w:lvlText w:val="%2)"/>
      <w:lvlJc w:val="left"/>
      <w:pPr>
        <w:ind w:left="333" w:hanging="234"/>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2" w:tplc="664CFDBC">
      <w:numFmt w:val="bullet"/>
      <w:lvlText w:val="•"/>
      <w:lvlJc w:val="left"/>
      <w:pPr>
        <w:ind w:left="400" w:hanging="234"/>
      </w:pPr>
      <w:rPr>
        <w:rFonts w:hint="default"/>
        <w:lang w:val="en-US" w:eastAsia="en-US" w:bidi="ar-SA"/>
      </w:rPr>
    </w:lvl>
    <w:lvl w:ilvl="3" w:tplc="B0FE7AE0">
      <w:numFmt w:val="bullet"/>
      <w:lvlText w:val="•"/>
      <w:lvlJc w:val="left"/>
      <w:pPr>
        <w:ind w:left="1545" w:hanging="234"/>
      </w:pPr>
      <w:rPr>
        <w:rFonts w:hint="default"/>
        <w:lang w:val="en-US" w:eastAsia="en-US" w:bidi="ar-SA"/>
      </w:rPr>
    </w:lvl>
    <w:lvl w:ilvl="4" w:tplc="8160AF68">
      <w:numFmt w:val="bullet"/>
      <w:lvlText w:val="•"/>
      <w:lvlJc w:val="left"/>
      <w:pPr>
        <w:ind w:left="2690" w:hanging="234"/>
      </w:pPr>
      <w:rPr>
        <w:rFonts w:hint="default"/>
        <w:lang w:val="en-US" w:eastAsia="en-US" w:bidi="ar-SA"/>
      </w:rPr>
    </w:lvl>
    <w:lvl w:ilvl="5" w:tplc="A68CC888">
      <w:numFmt w:val="bullet"/>
      <w:lvlText w:val="•"/>
      <w:lvlJc w:val="left"/>
      <w:pPr>
        <w:ind w:left="3835" w:hanging="234"/>
      </w:pPr>
      <w:rPr>
        <w:rFonts w:hint="default"/>
        <w:lang w:val="en-US" w:eastAsia="en-US" w:bidi="ar-SA"/>
      </w:rPr>
    </w:lvl>
    <w:lvl w:ilvl="6" w:tplc="C7E2C68A">
      <w:numFmt w:val="bullet"/>
      <w:lvlText w:val="•"/>
      <w:lvlJc w:val="left"/>
      <w:pPr>
        <w:ind w:left="4980" w:hanging="234"/>
      </w:pPr>
      <w:rPr>
        <w:rFonts w:hint="default"/>
        <w:lang w:val="en-US" w:eastAsia="en-US" w:bidi="ar-SA"/>
      </w:rPr>
    </w:lvl>
    <w:lvl w:ilvl="7" w:tplc="40A0A148">
      <w:numFmt w:val="bullet"/>
      <w:lvlText w:val="•"/>
      <w:lvlJc w:val="left"/>
      <w:pPr>
        <w:ind w:left="6125" w:hanging="234"/>
      </w:pPr>
      <w:rPr>
        <w:rFonts w:hint="default"/>
        <w:lang w:val="en-US" w:eastAsia="en-US" w:bidi="ar-SA"/>
      </w:rPr>
    </w:lvl>
    <w:lvl w:ilvl="8" w:tplc="CF602B2C">
      <w:numFmt w:val="bullet"/>
      <w:lvlText w:val="•"/>
      <w:lvlJc w:val="left"/>
      <w:pPr>
        <w:ind w:left="7270" w:hanging="234"/>
      </w:pPr>
      <w:rPr>
        <w:rFonts w:hint="default"/>
        <w:lang w:val="en-US" w:eastAsia="en-US" w:bidi="ar-SA"/>
      </w:rPr>
    </w:lvl>
  </w:abstractNum>
  <w:abstractNum w:abstractNumId="6" w15:restartNumberingAfterBreak="0">
    <w:nsid w:val="139023D0"/>
    <w:multiLevelType w:val="hybridMultilevel"/>
    <w:tmpl w:val="54969A4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0CD0682"/>
    <w:multiLevelType w:val="hybridMultilevel"/>
    <w:tmpl w:val="BEA0A0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152B10"/>
    <w:multiLevelType w:val="hybridMultilevel"/>
    <w:tmpl w:val="7B6A190A"/>
    <w:lvl w:ilvl="0" w:tplc="1009000F">
      <w:start w:val="1"/>
      <w:numFmt w:val="decimal"/>
      <w:lvlText w:val="%1."/>
      <w:lvlJc w:val="left"/>
      <w:pPr>
        <w:ind w:left="460" w:hanging="360"/>
      </w:pPr>
      <w:rPr>
        <w:rFonts w:hint="default"/>
      </w:rPr>
    </w:lvl>
    <w:lvl w:ilvl="1" w:tplc="10090019" w:tentative="1">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abstractNum w:abstractNumId="9" w15:restartNumberingAfterBreak="0">
    <w:nsid w:val="2602534D"/>
    <w:multiLevelType w:val="hybridMultilevel"/>
    <w:tmpl w:val="686EBE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2DC66A2"/>
    <w:multiLevelType w:val="hybridMultilevel"/>
    <w:tmpl w:val="4F12C7D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6A93DDF"/>
    <w:multiLevelType w:val="hybridMultilevel"/>
    <w:tmpl w:val="B7FCC05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6B911C2"/>
    <w:multiLevelType w:val="hybridMultilevel"/>
    <w:tmpl w:val="7FDA55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75E58D6"/>
    <w:multiLevelType w:val="hybridMultilevel"/>
    <w:tmpl w:val="D60C02E8"/>
    <w:lvl w:ilvl="0">
      <w:start w:val="1"/>
      <w:numFmt w:val="decimal"/>
      <w:lvlText w:val="%1."/>
      <w:lvlJc w:val="left"/>
      <w:pPr>
        <w:ind w:left="720" w:hanging="360"/>
      </w:pPr>
      <w:rPr/>
    </w:lvl>
    <w:lvl w:ilvl="1" w:tplc="10090019">
      <w:start w:val="1"/>
      <w:numFmt w:val="lowerLetter"/>
      <w:lvlText w:val="%2."/>
      <w:lvlJc w:val="left"/>
      <w:pPr>
        <w:ind w:left="1440" w:hanging="360"/>
      </w:pPr>
    </w:lvl>
    <w:lvl w:ilvl="2">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BAC73A7"/>
    <w:multiLevelType w:val="hybridMultilevel"/>
    <w:tmpl w:val="86A8839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F0C5FBA"/>
    <w:multiLevelType w:val="hybridMultilevel"/>
    <w:tmpl w:val="E45C2B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6265E24"/>
    <w:multiLevelType w:val="hybridMultilevel"/>
    <w:tmpl w:val="D45EA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65A9E"/>
    <w:multiLevelType w:val="hybridMultilevel"/>
    <w:tmpl w:val="B7FCC05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4C785156"/>
    <w:multiLevelType w:val="hybridMultilevel"/>
    <w:tmpl w:val="0868004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F7B6351"/>
    <w:multiLevelType w:val="hybridMultilevel"/>
    <w:tmpl w:val="8410E9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21F3940"/>
    <w:multiLevelType w:val="hybridMultilevel"/>
    <w:tmpl w:val="EE34BF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6AC5EF1"/>
    <w:multiLevelType w:val="hybridMultilevel"/>
    <w:tmpl w:val="5A7A9426"/>
    <w:lvl w:ilvl="0" w:tplc="0C7EB5D6">
      <w:start w:val="1"/>
      <w:numFmt w:val="decimal"/>
      <w:lvlText w:val="%1."/>
      <w:lvlJc w:val="left"/>
      <w:pPr>
        <w:ind w:left="580" w:hanging="240"/>
        <w:jc w:val="left"/>
      </w:pPr>
      <w:rPr>
        <w:rFonts w:ascii="Arial" w:hAnsi="Arial" w:eastAsia="Times New Roman" w:cs="Arial"/>
        <w:b w:val="0"/>
        <w:bCs w:val="0"/>
        <w:i w:val="0"/>
        <w:iCs w:val="0"/>
        <w:w w:val="100"/>
        <w:sz w:val="24"/>
        <w:szCs w:val="24"/>
        <w:lang w:val="en-US" w:eastAsia="en-US" w:bidi="ar-SA"/>
      </w:rPr>
    </w:lvl>
    <w:lvl w:ilvl="1" w:tplc="593495EA">
      <w:numFmt w:val="bullet"/>
      <w:lvlText w:val="•"/>
      <w:lvlJc w:val="left"/>
      <w:pPr>
        <w:ind w:left="1526" w:hanging="240"/>
      </w:pPr>
      <w:rPr>
        <w:rFonts w:hint="default"/>
        <w:lang w:val="en-US" w:eastAsia="en-US" w:bidi="ar-SA"/>
      </w:rPr>
    </w:lvl>
    <w:lvl w:ilvl="2" w:tplc="B1E8AFA2">
      <w:numFmt w:val="bullet"/>
      <w:lvlText w:val="•"/>
      <w:lvlJc w:val="left"/>
      <w:pPr>
        <w:ind w:left="2472" w:hanging="240"/>
      </w:pPr>
      <w:rPr>
        <w:rFonts w:hint="default"/>
        <w:lang w:val="en-US" w:eastAsia="en-US" w:bidi="ar-SA"/>
      </w:rPr>
    </w:lvl>
    <w:lvl w:ilvl="3" w:tplc="8DD49BA8">
      <w:numFmt w:val="bullet"/>
      <w:lvlText w:val="•"/>
      <w:lvlJc w:val="left"/>
      <w:pPr>
        <w:ind w:left="3418" w:hanging="240"/>
      </w:pPr>
      <w:rPr>
        <w:rFonts w:hint="default"/>
        <w:lang w:val="en-US" w:eastAsia="en-US" w:bidi="ar-SA"/>
      </w:rPr>
    </w:lvl>
    <w:lvl w:ilvl="4" w:tplc="F8DEFE94">
      <w:numFmt w:val="bullet"/>
      <w:lvlText w:val="•"/>
      <w:lvlJc w:val="left"/>
      <w:pPr>
        <w:ind w:left="4364" w:hanging="240"/>
      </w:pPr>
      <w:rPr>
        <w:rFonts w:hint="default"/>
        <w:lang w:val="en-US" w:eastAsia="en-US" w:bidi="ar-SA"/>
      </w:rPr>
    </w:lvl>
    <w:lvl w:ilvl="5" w:tplc="287EB8FA">
      <w:numFmt w:val="bullet"/>
      <w:lvlText w:val="•"/>
      <w:lvlJc w:val="left"/>
      <w:pPr>
        <w:ind w:left="5310" w:hanging="240"/>
      </w:pPr>
      <w:rPr>
        <w:rFonts w:hint="default"/>
        <w:lang w:val="en-US" w:eastAsia="en-US" w:bidi="ar-SA"/>
      </w:rPr>
    </w:lvl>
    <w:lvl w:ilvl="6" w:tplc="EDBCE56A">
      <w:numFmt w:val="bullet"/>
      <w:lvlText w:val="•"/>
      <w:lvlJc w:val="left"/>
      <w:pPr>
        <w:ind w:left="6256" w:hanging="240"/>
      </w:pPr>
      <w:rPr>
        <w:rFonts w:hint="default"/>
        <w:lang w:val="en-US" w:eastAsia="en-US" w:bidi="ar-SA"/>
      </w:rPr>
    </w:lvl>
    <w:lvl w:ilvl="7" w:tplc="C82A9D2C">
      <w:numFmt w:val="bullet"/>
      <w:lvlText w:val="•"/>
      <w:lvlJc w:val="left"/>
      <w:pPr>
        <w:ind w:left="7202" w:hanging="240"/>
      </w:pPr>
      <w:rPr>
        <w:rFonts w:hint="default"/>
        <w:lang w:val="en-US" w:eastAsia="en-US" w:bidi="ar-SA"/>
      </w:rPr>
    </w:lvl>
    <w:lvl w:ilvl="8" w:tplc="52923BB2">
      <w:numFmt w:val="bullet"/>
      <w:lvlText w:val="•"/>
      <w:lvlJc w:val="left"/>
      <w:pPr>
        <w:ind w:left="8148" w:hanging="240"/>
      </w:pPr>
      <w:rPr>
        <w:rFonts w:hint="default"/>
        <w:lang w:val="en-US" w:eastAsia="en-US" w:bidi="ar-SA"/>
      </w:rPr>
    </w:lvl>
  </w:abstractNum>
  <w:abstractNum w:abstractNumId="22" w15:restartNumberingAfterBreak="0">
    <w:nsid w:val="5C822CBD"/>
    <w:multiLevelType w:val="hybridMultilevel"/>
    <w:tmpl w:val="0BB80F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F1A296F"/>
    <w:multiLevelType w:val="hybridMultilevel"/>
    <w:tmpl w:val="B7FCC05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0560C48"/>
    <w:multiLevelType w:val="hybridMultilevel"/>
    <w:tmpl w:val="7B6A19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0A90A8C"/>
    <w:multiLevelType w:val="hybridMultilevel"/>
    <w:tmpl w:val="2C9268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29B2657"/>
    <w:multiLevelType w:val="hybridMultilevel"/>
    <w:tmpl w:val="E3805F8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D13503D"/>
    <w:multiLevelType w:val="hybridMultilevel"/>
    <w:tmpl w:val="E702D454"/>
    <w:lvl w:ilvl="0" w:tplc="4A2CF89C">
      <w:start w:val="1"/>
      <w:numFmt w:val="lowerLetter"/>
      <w:lvlText w:val="%1)"/>
      <w:lvlJc w:val="left"/>
      <w:pPr>
        <w:ind w:left="100" w:hanging="188"/>
        <w:jc w:val="left"/>
      </w:pPr>
      <w:rPr>
        <w:rFonts w:hint="default" w:ascii="Times New Roman" w:hAnsi="Times New Roman" w:eastAsia="Times New Roman" w:cs="Times New Roman"/>
        <w:b w:val="0"/>
        <w:bCs w:val="0"/>
        <w:i w:val="0"/>
        <w:iCs w:val="0"/>
        <w:spacing w:val="-1"/>
        <w:w w:val="100"/>
        <w:sz w:val="22"/>
        <w:szCs w:val="22"/>
        <w:lang w:val="en-US" w:eastAsia="en-US" w:bidi="ar-SA"/>
      </w:rPr>
    </w:lvl>
    <w:lvl w:ilvl="1" w:tplc="0C6278BE">
      <w:numFmt w:val="bullet"/>
      <w:lvlText w:val="•"/>
      <w:lvlJc w:val="left"/>
      <w:pPr>
        <w:ind w:left="1046" w:hanging="188"/>
      </w:pPr>
      <w:rPr>
        <w:rFonts w:hint="default"/>
        <w:lang w:val="en-US" w:eastAsia="en-US" w:bidi="ar-SA"/>
      </w:rPr>
    </w:lvl>
    <w:lvl w:ilvl="2" w:tplc="A6F21A20">
      <w:numFmt w:val="bullet"/>
      <w:lvlText w:val="•"/>
      <w:lvlJc w:val="left"/>
      <w:pPr>
        <w:ind w:left="1992" w:hanging="188"/>
      </w:pPr>
      <w:rPr>
        <w:rFonts w:hint="default"/>
        <w:lang w:val="en-US" w:eastAsia="en-US" w:bidi="ar-SA"/>
      </w:rPr>
    </w:lvl>
    <w:lvl w:ilvl="3" w:tplc="8B5E0E02">
      <w:numFmt w:val="bullet"/>
      <w:lvlText w:val="•"/>
      <w:lvlJc w:val="left"/>
      <w:pPr>
        <w:ind w:left="2938" w:hanging="188"/>
      </w:pPr>
      <w:rPr>
        <w:rFonts w:hint="default"/>
        <w:lang w:val="en-US" w:eastAsia="en-US" w:bidi="ar-SA"/>
      </w:rPr>
    </w:lvl>
    <w:lvl w:ilvl="4" w:tplc="DBE44DD8">
      <w:numFmt w:val="bullet"/>
      <w:lvlText w:val="•"/>
      <w:lvlJc w:val="left"/>
      <w:pPr>
        <w:ind w:left="3884" w:hanging="188"/>
      </w:pPr>
      <w:rPr>
        <w:rFonts w:hint="default"/>
        <w:lang w:val="en-US" w:eastAsia="en-US" w:bidi="ar-SA"/>
      </w:rPr>
    </w:lvl>
    <w:lvl w:ilvl="5" w:tplc="D5049586">
      <w:numFmt w:val="bullet"/>
      <w:lvlText w:val="•"/>
      <w:lvlJc w:val="left"/>
      <w:pPr>
        <w:ind w:left="4830" w:hanging="188"/>
      </w:pPr>
      <w:rPr>
        <w:rFonts w:hint="default"/>
        <w:lang w:val="en-US" w:eastAsia="en-US" w:bidi="ar-SA"/>
      </w:rPr>
    </w:lvl>
    <w:lvl w:ilvl="6" w:tplc="C142AE18">
      <w:numFmt w:val="bullet"/>
      <w:lvlText w:val="•"/>
      <w:lvlJc w:val="left"/>
      <w:pPr>
        <w:ind w:left="5776" w:hanging="188"/>
      </w:pPr>
      <w:rPr>
        <w:rFonts w:hint="default"/>
        <w:lang w:val="en-US" w:eastAsia="en-US" w:bidi="ar-SA"/>
      </w:rPr>
    </w:lvl>
    <w:lvl w:ilvl="7" w:tplc="7D500C86">
      <w:numFmt w:val="bullet"/>
      <w:lvlText w:val="•"/>
      <w:lvlJc w:val="left"/>
      <w:pPr>
        <w:ind w:left="6722" w:hanging="188"/>
      </w:pPr>
      <w:rPr>
        <w:rFonts w:hint="default"/>
        <w:lang w:val="en-US" w:eastAsia="en-US" w:bidi="ar-SA"/>
      </w:rPr>
    </w:lvl>
    <w:lvl w:ilvl="8" w:tplc="D1B24370">
      <w:numFmt w:val="bullet"/>
      <w:lvlText w:val="•"/>
      <w:lvlJc w:val="left"/>
      <w:pPr>
        <w:ind w:left="7668" w:hanging="188"/>
      </w:pPr>
      <w:rPr>
        <w:rFonts w:hint="default"/>
        <w:lang w:val="en-US" w:eastAsia="en-US" w:bidi="ar-SA"/>
      </w:rPr>
    </w:lvl>
  </w:abstractNum>
  <w:abstractNum w:abstractNumId="28" w15:restartNumberingAfterBreak="0">
    <w:nsid w:val="70123691"/>
    <w:multiLevelType w:val="hybridMultilevel"/>
    <w:tmpl w:val="0CAEEAF6"/>
    <w:lvl w:ilvl="0" w:tplc="96386C50">
      <w:start w:val="2"/>
      <w:numFmt w:val="lowerLetter"/>
      <w:lvlText w:val="%1)"/>
      <w:lvlJc w:val="left"/>
      <w:pPr>
        <w:ind w:left="346" w:hanging="247"/>
        <w:jc w:val="left"/>
      </w:pPr>
      <w:rPr>
        <w:rFonts w:hint="default" w:ascii="Times New Roman" w:hAnsi="Times New Roman" w:eastAsia="Times New Roman" w:cs="Times New Roman"/>
        <w:b w:val="0"/>
        <w:bCs w:val="0"/>
        <w:i w:val="0"/>
        <w:iCs w:val="0"/>
        <w:w w:val="100"/>
        <w:sz w:val="24"/>
        <w:szCs w:val="24"/>
        <w:lang w:val="en-US" w:eastAsia="en-US" w:bidi="ar-SA"/>
      </w:rPr>
    </w:lvl>
    <w:lvl w:ilvl="1" w:tplc="C186D70A">
      <w:numFmt w:val="bullet"/>
      <w:lvlText w:val="•"/>
      <w:lvlJc w:val="left"/>
      <w:pPr>
        <w:ind w:left="1262" w:hanging="247"/>
      </w:pPr>
      <w:rPr>
        <w:rFonts w:hint="default"/>
        <w:lang w:val="en-US" w:eastAsia="en-US" w:bidi="ar-SA"/>
      </w:rPr>
    </w:lvl>
    <w:lvl w:ilvl="2" w:tplc="470E6AE0">
      <w:numFmt w:val="bullet"/>
      <w:lvlText w:val="•"/>
      <w:lvlJc w:val="left"/>
      <w:pPr>
        <w:ind w:left="2184" w:hanging="247"/>
      </w:pPr>
      <w:rPr>
        <w:rFonts w:hint="default"/>
        <w:lang w:val="en-US" w:eastAsia="en-US" w:bidi="ar-SA"/>
      </w:rPr>
    </w:lvl>
    <w:lvl w:ilvl="3" w:tplc="A764240C">
      <w:numFmt w:val="bullet"/>
      <w:lvlText w:val="•"/>
      <w:lvlJc w:val="left"/>
      <w:pPr>
        <w:ind w:left="3106" w:hanging="247"/>
      </w:pPr>
      <w:rPr>
        <w:rFonts w:hint="default"/>
        <w:lang w:val="en-US" w:eastAsia="en-US" w:bidi="ar-SA"/>
      </w:rPr>
    </w:lvl>
    <w:lvl w:ilvl="4" w:tplc="60121064">
      <w:numFmt w:val="bullet"/>
      <w:lvlText w:val="•"/>
      <w:lvlJc w:val="left"/>
      <w:pPr>
        <w:ind w:left="4028" w:hanging="247"/>
      </w:pPr>
      <w:rPr>
        <w:rFonts w:hint="default"/>
        <w:lang w:val="en-US" w:eastAsia="en-US" w:bidi="ar-SA"/>
      </w:rPr>
    </w:lvl>
    <w:lvl w:ilvl="5" w:tplc="2C4E391C">
      <w:numFmt w:val="bullet"/>
      <w:lvlText w:val="•"/>
      <w:lvlJc w:val="left"/>
      <w:pPr>
        <w:ind w:left="4950" w:hanging="247"/>
      </w:pPr>
      <w:rPr>
        <w:rFonts w:hint="default"/>
        <w:lang w:val="en-US" w:eastAsia="en-US" w:bidi="ar-SA"/>
      </w:rPr>
    </w:lvl>
    <w:lvl w:ilvl="6" w:tplc="6666B57E">
      <w:numFmt w:val="bullet"/>
      <w:lvlText w:val="•"/>
      <w:lvlJc w:val="left"/>
      <w:pPr>
        <w:ind w:left="5872" w:hanging="247"/>
      </w:pPr>
      <w:rPr>
        <w:rFonts w:hint="default"/>
        <w:lang w:val="en-US" w:eastAsia="en-US" w:bidi="ar-SA"/>
      </w:rPr>
    </w:lvl>
    <w:lvl w:ilvl="7" w:tplc="1382BD26">
      <w:numFmt w:val="bullet"/>
      <w:lvlText w:val="•"/>
      <w:lvlJc w:val="left"/>
      <w:pPr>
        <w:ind w:left="6794" w:hanging="247"/>
      </w:pPr>
      <w:rPr>
        <w:rFonts w:hint="default"/>
        <w:lang w:val="en-US" w:eastAsia="en-US" w:bidi="ar-SA"/>
      </w:rPr>
    </w:lvl>
    <w:lvl w:ilvl="8" w:tplc="F5C2949E">
      <w:numFmt w:val="bullet"/>
      <w:lvlText w:val="•"/>
      <w:lvlJc w:val="left"/>
      <w:pPr>
        <w:ind w:left="7716" w:hanging="247"/>
      </w:pPr>
      <w:rPr>
        <w:rFonts w:hint="default"/>
        <w:lang w:val="en-US" w:eastAsia="en-US" w:bidi="ar-SA"/>
      </w:rPr>
    </w:lvl>
  </w:abstractNum>
  <w:abstractNum w:abstractNumId="29" w15:restartNumberingAfterBreak="0">
    <w:nsid w:val="70BE750C"/>
    <w:multiLevelType w:val="hybridMultilevel"/>
    <w:tmpl w:val="5AC0D0E8"/>
    <w:lvl w:ilvl="0" w:tplc="0736267E">
      <w:start w:val="1"/>
      <w:numFmt w:val="decimal"/>
      <w:lvlText w:val="%1)"/>
      <w:lvlJc w:val="left"/>
      <w:pPr>
        <w:ind w:left="100" w:hanging="260"/>
        <w:jc w:val="left"/>
      </w:pPr>
      <w:rPr>
        <w:rFonts w:hint="default" w:ascii="Times New Roman" w:hAnsi="Times New Roman" w:eastAsia="Times New Roman" w:cs="Times New Roman"/>
        <w:b w:val="0"/>
        <w:bCs w:val="0"/>
        <w:i w:val="0"/>
        <w:iCs w:val="0"/>
        <w:w w:val="100"/>
        <w:sz w:val="24"/>
        <w:szCs w:val="24"/>
        <w:lang w:val="en-US" w:eastAsia="en-US" w:bidi="ar-SA"/>
      </w:rPr>
    </w:lvl>
    <w:lvl w:ilvl="1" w:tplc="FBBE44BC">
      <w:numFmt w:val="bullet"/>
      <w:lvlText w:val="•"/>
      <w:lvlJc w:val="left"/>
      <w:pPr>
        <w:ind w:left="1046" w:hanging="260"/>
      </w:pPr>
      <w:rPr>
        <w:rFonts w:hint="default"/>
        <w:lang w:val="en-US" w:eastAsia="en-US" w:bidi="ar-SA"/>
      </w:rPr>
    </w:lvl>
    <w:lvl w:ilvl="2" w:tplc="32AEC05C">
      <w:numFmt w:val="bullet"/>
      <w:lvlText w:val="•"/>
      <w:lvlJc w:val="left"/>
      <w:pPr>
        <w:ind w:left="1992" w:hanging="260"/>
      </w:pPr>
      <w:rPr>
        <w:rFonts w:hint="default"/>
        <w:lang w:val="en-US" w:eastAsia="en-US" w:bidi="ar-SA"/>
      </w:rPr>
    </w:lvl>
    <w:lvl w:ilvl="3" w:tplc="34A28E06">
      <w:numFmt w:val="bullet"/>
      <w:lvlText w:val="•"/>
      <w:lvlJc w:val="left"/>
      <w:pPr>
        <w:ind w:left="2938" w:hanging="260"/>
      </w:pPr>
      <w:rPr>
        <w:rFonts w:hint="default"/>
        <w:lang w:val="en-US" w:eastAsia="en-US" w:bidi="ar-SA"/>
      </w:rPr>
    </w:lvl>
    <w:lvl w:ilvl="4" w:tplc="1FEAD72C">
      <w:numFmt w:val="bullet"/>
      <w:lvlText w:val="•"/>
      <w:lvlJc w:val="left"/>
      <w:pPr>
        <w:ind w:left="3884" w:hanging="260"/>
      </w:pPr>
      <w:rPr>
        <w:rFonts w:hint="default"/>
        <w:lang w:val="en-US" w:eastAsia="en-US" w:bidi="ar-SA"/>
      </w:rPr>
    </w:lvl>
    <w:lvl w:ilvl="5" w:tplc="47FACF04">
      <w:numFmt w:val="bullet"/>
      <w:lvlText w:val="•"/>
      <w:lvlJc w:val="left"/>
      <w:pPr>
        <w:ind w:left="4830" w:hanging="260"/>
      </w:pPr>
      <w:rPr>
        <w:rFonts w:hint="default"/>
        <w:lang w:val="en-US" w:eastAsia="en-US" w:bidi="ar-SA"/>
      </w:rPr>
    </w:lvl>
    <w:lvl w:ilvl="6" w:tplc="861A03B0">
      <w:numFmt w:val="bullet"/>
      <w:lvlText w:val="•"/>
      <w:lvlJc w:val="left"/>
      <w:pPr>
        <w:ind w:left="5776" w:hanging="260"/>
      </w:pPr>
      <w:rPr>
        <w:rFonts w:hint="default"/>
        <w:lang w:val="en-US" w:eastAsia="en-US" w:bidi="ar-SA"/>
      </w:rPr>
    </w:lvl>
    <w:lvl w:ilvl="7" w:tplc="B64E4198">
      <w:numFmt w:val="bullet"/>
      <w:lvlText w:val="•"/>
      <w:lvlJc w:val="left"/>
      <w:pPr>
        <w:ind w:left="6722" w:hanging="260"/>
      </w:pPr>
      <w:rPr>
        <w:rFonts w:hint="default"/>
        <w:lang w:val="en-US" w:eastAsia="en-US" w:bidi="ar-SA"/>
      </w:rPr>
    </w:lvl>
    <w:lvl w:ilvl="8" w:tplc="ED4AEBD6">
      <w:numFmt w:val="bullet"/>
      <w:lvlText w:val="•"/>
      <w:lvlJc w:val="left"/>
      <w:pPr>
        <w:ind w:left="7668" w:hanging="260"/>
      </w:pPr>
      <w:rPr>
        <w:rFonts w:hint="default"/>
        <w:lang w:val="en-US" w:eastAsia="en-US" w:bidi="ar-SA"/>
      </w:rPr>
    </w:lvl>
  </w:abstractNum>
  <w:abstractNum w:abstractNumId="30" w15:restartNumberingAfterBreak="0">
    <w:nsid w:val="781A4847"/>
    <w:multiLevelType w:val="hybridMultilevel"/>
    <w:tmpl w:val="B4F25EA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AB42197"/>
    <w:multiLevelType w:val="hybridMultilevel"/>
    <w:tmpl w:val="3A0680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33">
    <w:abstractNumId w:val="32"/>
  </w:num>
  <w:num w:numId="1" w16cid:durableId="307132757">
    <w:abstractNumId w:val="21"/>
  </w:num>
  <w:num w:numId="2" w16cid:durableId="1685663679">
    <w:abstractNumId w:val="29"/>
  </w:num>
  <w:num w:numId="3" w16cid:durableId="455296039">
    <w:abstractNumId w:val="4"/>
  </w:num>
  <w:num w:numId="4" w16cid:durableId="305934206">
    <w:abstractNumId w:val="28"/>
  </w:num>
  <w:num w:numId="5" w16cid:durableId="101926221">
    <w:abstractNumId w:val="27"/>
  </w:num>
  <w:num w:numId="6" w16cid:durableId="635454702">
    <w:abstractNumId w:val="5"/>
  </w:num>
  <w:num w:numId="7" w16cid:durableId="1391148429">
    <w:abstractNumId w:val="30"/>
  </w:num>
  <w:num w:numId="8" w16cid:durableId="273899614">
    <w:abstractNumId w:val="24"/>
  </w:num>
  <w:num w:numId="9" w16cid:durableId="890994463">
    <w:abstractNumId w:val="2"/>
  </w:num>
  <w:num w:numId="10" w16cid:durableId="623847740">
    <w:abstractNumId w:val="11"/>
  </w:num>
  <w:num w:numId="11" w16cid:durableId="343169385">
    <w:abstractNumId w:val="26"/>
  </w:num>
  <w:num w:numId="12" w16cid:durableId="1747456334">
    <w:abstractNumId w:val="6"/>
  </w:num>
  <w:num w:numId="13" w16cid:durableId="234360258">
    <w:abstractNumId w:val="20"/>
  </w:num>
  <w:num w:numId="14" w16cid:durableId="2145583749">
    <w:abstractNumId w:val="14"/>
  </w:num>
  <w:num w:numId="15" w16cid:durableId="1256816215">
    <w:abstractNumId w:val="25"/>
  </w:num>
  <w:num w:numId="16" w16cid:durableId="894926218">
    <w:abstractNumId w:val="31"/>
  </w:num>
  <w:num w:numId="17" w16cid:durableId="2038501822">
    <w:abstractNumId w:val="18"/>
  </w:num>
  <w:num w:numId="18" w16cid:durableId="1412893747">
    <w:abstractNumId w:val="16"/>
  </w:num>
  <w:num w:numId="19" w16cid:durableId="857549797">
    <w:abstractNumId w:val="13"/>
  </w:num>
  <w:num w:numId="20" w16cid:durableId="524943935">
    <w:abstractNumId w:val="8"/>
  </w:num>
  <w:num w:numId="21" w16cid:durableId="1305886790">
    <w:abstractNumId w:val="17"/>
  </w:num>
  <w:num w:numId="22" w16cid:durableId="114951742">
    <w:abstractNumId w:val="10"/>
  </w:num>
  <w:num w:numId="23" w16cid:durableId="738794134">
    <w:abstractNumId w:val="23"/>
  </w:num>
  <w:num w:numId="24" w16cid:durableId="386299148">
    <w:abstractNumId w:val="0"/>
  </w:num>
  <w:num w:numId="25" w16cid:durableId="249001970">
    <w:abstractNumId w:val="15"/>
  </w:num>
  <w:num w:numId="26" w16cid:durableId="1066607676">
    <w:abstractNumId w:val="7"/>
  </w:num>
  <w:num w:numId="27" w16cid:durableId="1055276374">
    <w:abstractNumId w:val="3"/>
  </w:num>
  <w:num w:numId="28" w16cid:durableId="1148866947">
    <w:abstractNumId w:val="1"/>
  </w:num>
  <w:num w:numId="29" w16cid:durableId="1638796521">
    <w:abstractNumId w:val="22"/>
  </w:num>
  <w:num w:numId="30" w16cid:durableId="196353280">
    <w:abstractNumId w:val="12"/>
  </w:num>
  <w:num w:numId="31" w16cid:durableId="1057972103">
    <w:abstractNumId w:val="19"/>
  </w:num>
  <w:num w:numId="32" w16cid:durableId="440880874">
    <w:abstractNumId w:val="9"/>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67CC6"/>
    <w:rsid w:val="0005149B"/>
    <w:rsid w:val="001C2643"/>
    <w:rsid w:val="0023076A"/>
    <w:rsid w:val="00387B6D"/>
    <w:rsid w:val="0042340E"/>
    <w:rsid w:val="004A05EC"/>
    <w:rsid w:val="00556671"/>
    <w:rsid w:val="00667CC6"/>
    <w:rsid w:val="00690F81"/>
    <w:rsid w:val="006A000C"/>
    <w:rsid w:val="009A26A6"/>
    <w:rsid w:val="009C1DDB"/>
    <w:rsid w:val="00A642A9"/>
    <w:rsid w:val="00AC0AE1"/>
    <w:rsid w:val="00B077C6"/>
    <w:rsid w:val="00CB37B9"/>
    <w:rsid w:val="00D7429A"/>
    <w:rsid w:val="00EA26A2"/>
    <w:rsid w:val="01B0187C"/>
    <w:rsid w:val="020BCF87"/>
    <w:rsid w:val="0235A73B"/>
    <w:rsid w:val="02B4D807"/>
    <w:rsid w:val="035B3E12"/>
    <w:rsid w:val="03A79FE8"/>
    <w:rsid w:val="040FF3A1"/>
    <w:rsid w:val="0481FDEB"/>
    <w:rsid w:val="049937CC"/>
    <w:rsid w:val="0542E44E"/>
    <w:rsid w:val="05C03F7A"/>
    <w:rsid w:val="0626BE64"/>
    <w:rsid w:val="06367C0D"/>
    <w:rsid w:val="07121CD5"/>
    <w:rsid w:val="086042E3"/>
    <w:rsid w:val="08DD81E6"/>
    <w:rsid w:val="08E434DC"/>
    <w:rsid w:val="092A71D5"/>
    <w:rsid w:val="0A3DEE8F"/>
    <w:rsid w:val="0AF553DA"/>
    <w:rsid w:val="0B2CEE3F"/>
    <w:rsid w:val="0B9AD870"/>
    <w:rsid w:val="0BB225D2"/>
    <w:rsid w:val="0BF5A0FC"/>
    <w:rsid w:val="0CF8B50F"/>
    <w:rsid w:val="0D6D0A6D"/>
    <w:rsid w:val="0DCD3A27"/>
    <w:rsid w:val="0E31D049"/>
    <w:rsid w:val="0EFEB100"/>
    <w:rsid w:val="0F018D30"/>
    <w:rsid w:val="0F97C8A9"/>
    <w:rsid w:val="0FD3CD39"/>
    <w:rsid w:val="10039B7A"/>
    <w:rsid w:val="108596F5"/>
    <w:rsid w:val="10A61255"/>
    <w:rsid w:val="1259AB78"/>
    <w:rsid w:val="12732ACF"/>
    <w:rsid w:val="1353B733"/>
    <w:rsid w:val="13F57BD9"/>
    <w:rsid w:val="148B54E0"/>
    <w:rsid w:val="14B0FAAA"/>
    <w:rsid w:val="14B17A2E"/>
    <w:rsid w:val="15361A13"/>
    <w:rsid w:val="1589F711"/>
    <w:rsid w:val="1668C23A"/>
    <w:rsid w:val="1681EB0D"/>
    <w:rsid w:val="1713F43E"/>
    <w:rsid w:val="173651A0"/>
    <w:rsid w:val="17A689C9"/>
    <w:rsid w:val="17EA96BC"/>
    <w:rsid w:val="1875C3F3"/>
    <w:rsid w:val="18946EA3"/>
    <w:rsid w:val="18C197D3"/>
    <w:rsid w:val="18C8C148"/>
    <w:rsid w:val="1A34F2BC"/>
    <w:rsid w:val="1AADC872"/>
    <w:rsid w:val="1AD9677D"/>
    <w:rsid w:val="1B1107D6"/>
    <w:rsid w:val="1BA1F298"/>
    <w:rsid w:val="1BD0C31D"/>
    <w:rsid w:val="1C39D10D"/>
    <w:rsid w:val="1D041D19"/>
    <w:rsid w:val="1DC50139"/>
    <w:rsid w:val="1E3D4CF4"/>
    <w:rsid w:val="1EEEAF87"/>
    <w:rsid w:val="202CDE6B"/>
    <w:rsid w:val="21765555"/>
    <w:rsid w:val="21E01904"/>
    <w:rsid w:val="228636EE"/>
    <w:rsid w:val="23520AA4"/>
    <w:rsid w:val="23B2B4B1"/>
    <w:rsid w:val="24C71E74"/>
    <w:rsid w:val="252F8B52"/>
    <w:rsid w:val="25779A67"/>
    <w:rsid w:val="26C1084F"/>
    <w:rsid w:val="27147831"/>
    <w:rsid w:val="281DDAFB"/>
    <w:rsid w:val="28B04892"/>
    <w:rsid w:val="28ECCD52"/>
    <w:rsid w:val="2907F87F"/>
    <w:rsid w:val="29284F2B"/>
    <w:rsid w:val="29996D32"/>
    <w:rsid w:val="29EA2687"/>
    <w:rsid w:val="2AFC3BDB"/>
    <w:rsid w:val="2BE7E954"/>
    <w:rsid w:val="2C13237A"/>
    <w:rsid w:val="2C55973C"/>
    <w:rsid w:val="2D6AB94C"/>
    <w:rsid w:val="2D83B9B5"/>
    <w:rsid w:val="2E8D1C7F"/>
    <w:rsid w:val="30086F5A"/>
    <w:rsid w:val="302197B7"/>
    <w:rsid w:val="3050DE74"/>
    <w:rsid w:val="317B3E48"/>
    <w:rsid w:val="31A43FBB"/>
    <w:rsid w:val="31AF1D6A"/>
    <w:rsid w:val="31CD6154"/>
    <w:rsid w:val="32E30617"/>
    <w:rsid w:val="33170EA9"/>
    <w:rsid w:val="335AEE27"/>
    <w:rsid w:val="34ABFB9B"/>
    <w:rsid w:val="34DBE07D"/>
    <w:rsid w:val="34F508DA"/>
    <w:rsid w:val="3562D9FE"/>
    <w:rsid w:val="35BDE94E"/>
    <w:rsid w:val="35BFFA64"/>
    <w:rsid w:val="35D91910"/>
    <w:rsid w:val="35E339B7"/>
    <w:rsid w:val="35F1F487"/>
    <w:rsid w:val="3635F36C"/>
    <w:rsid w:val="364EAF6B"/>
    <w:rsid w:val="3690D93B"/>
    <w:rsid w:val="3780560A"/>
    <w:rsid w:val="3813813F"/>
    <w:rsid w:val="3A6A2A43"/>
    <w:rsid w:val="3B768642"/>
    <w:rsid w:val="3C4D4001"/>
    <w:rsid w:val="3C4F7FFF"/>
    <w:rsid w:val="3C9C89D0"/>
    <w:rsid w:val="3E8AB049"/>
    <w:rsid w:val="3F448653"/>
    <w:rsid w:val="3F8BBFC0"/>
    <w:rsid w:val="40130020"/>
    <w:rsid w:val="402680AA"/>
    <w:rsid w:val="409D220B"/>
    <w:rsid w:val="40A45C8A"/>
    <w:rsid w:val="4180B6CF"/>
    <w:rsid w:val="41FE9ED3"/>
    <w:rsid w:val="42965FDC"/>
    <w:rsid w:val="42B57BA1"/>
    <w:rsid w:val="42B57BA1"/>
    <w:rsid w:val="43175FE1"/>
    <w:rsid w:val="435E216C"/>
    <w:rsid w:val="44610B99"/>
    <w:rsid w:val="45CF133E"/>
    <w:rsid w:val="45E9B36D"/>
    <w:rsid w:val="461D978E"/>
    <w:rsid w:val="467DFB92"/>
    <w:rsid w:val="4691B549"/>
    <w:rsid w:val="46A5A4CB"/>
    <w:rsid w:val="472FACE2"/>
    <w:rsid w:val="4819CBF3"/>
    <w:rsid w:val="4849763E"/>
    <w:rsid w:val="4936430D"/>
    <w:rsid w:val="4966CD88"/>
    <w:rsid w:val="49F8519D"/>
    <w:rsid w:val="4A2FE714"/>
    <w:rsid w:val="4A811BA5"/>
    <w:rsid w:val="4B107F35"/>
    <w:rsid w:val="4B4A771A"/>
    <w:rsid w:val="4CB80B21"/>
    <w:rsid w:val="4D50BBCA"/>
    <w:rsid w:val="4DAEAF4F"/>
    <w:rsid w:val="4DE9F425"/>
    <w:rsid w:val="4E77D2A0"/>
    <w:rsid w:val="4EC13CE6"/>
    <w:rsid w:val="4EF9D61C"/>
    <w:rsid w:val="501084F8"/>
    <w:rsid w:val="5018B526"/>
    <w:rsid w:val="504E9046"/>
    <w:rsid w:val="50FE6BDB"/>
    <w:rsid w:val="51159B0F"/>
    <w:rsid w:val="5145A171"/>
    <w:rsid w:val="5193248E"/>
    <w:rsid w:val="526B5F68"/>
    <w:rsid w:val="52805C95"/>
    <w:rsid w:val="54B6D4D0"/>
    <w:rsid w:val="5526CE4B"/>
    <w:rsid w:val="5633DD3D"/>
    <w:rsid w:val="566084F8"/>
    <w:rsid w:val="567F4B8A"/>
    <w:rsid w:val="57C54CAC"/>
    <w:rsid w:val="5812D35E"/>
    <w:rsid w:val="582DE371"/>
    <w:rsid w:val="59A4B2B5"/>
    <w:rsid w:val="59D0DEC1"/>
    <w:rsid w:val="5AA65AB4"/>
    <w:rsid w:val="5B3F0846"/>
    <w:rsid w:val="5C2902B8"/>
    <w:rsid w:val="5C33210B"/>
    <w:rsid w:val="5D415757"/>
    <w:rsid w:val="5D7D9772"/>
    <w:rsid w:val="5F34886E"/>
    <w:rsid w:val="5F40C350"/>
    <w:rsid w:val="5F60A37A"/>
    <w:rsid w:val="5FDD935A"/>
    <w:rsid w:val="6054F268"/>
    <w:rsid w:val="60931C95"/>
    <w:rsid w:val="60FC73DB"/>
    <w:rsid w:val="612D62D4"/>
    <w:rsid w:val="61468B31"/>
    <w:rsid w:val="616B96F9"/>
    <w:rsid w:val="619FAC44"/>
    <w:rsid w:val="628271AA"/>
    <w:rsid w:val="62F53498"/>
    <w:rsid w:val="63A68141"/>
    <w:rsid w:val="64163C71"/>
    <w:rsid w:val="6434149D"/>
    <w:rsid w:val="647D47E7"/>
    <w:rsid w:val="65969D69"/>
    <w:rsid w:val="65B20CD2"/>
    <w:rsid w:val="65B20CD2"/>
    <w:rsid w:val="6634E939"/>
    <w:rsid w:val="664BF11F"/>
    <w:rsid w:val="66851787"/>
    <w:rsid w:val="66A9D2BF"/>
    <w:rsid w:val="674CBB48"/>
    <w:rsid w:val="6750C092"/>
    <w:rsid w:val="67CEDB1E"/>
    <w:rsid w:val="67F45AA4"/>
    <w:rsid w:val="6834D8A1"/>
    <w:rsid w:val="683F2442"/>
    <w:rsid w:val="68F64AE9"/>
    <w:rsid w:val="690F7346"/>
    <w:rsid w:val="69FA309D"/>
    <w:rsid w:val="6A7F60D7"/>
    <w:rsid w:val="6AAB43A7"/>
    <w:rsid w:val="6AF559DF"/>
    <w:rsid w:val="6AFB09C3"/>
    <w:rsid w:val="6BDD0AA1"/>
    <w:rsid w:val="6BDD4217"/>
    <w:rsid w:val="6C927632"/>
    <w:rsid w:val="6D69310F"/>
    <w:rsid w:val="6DEC024C"/>
    <w:rsid w:val="6DFE4931"/>
    <w:rsid w:val="6F050170"/>
    <w:rsid w:val="6F4E7576"/>
    <w:rsid w:val="6F582619"/>
    <w:rsid w:val="6FF70553"/>
    <w:rsid w:val="70FDACEA"/>
    <w:rsid w:val="71B9A229"/>
    <w:rsid w:val="72374991"/>
    <w:rsid w:val="7333183A"/>
    <w:rsid w:val="738303CD"/>
    <w:rsid w:val="73B9F195"/>
    <w:rsid w:val="743C535B"/>
    <w:rsid w:val="74B31999"/>
    <w:rsid w:val="7550D1A5"/>
    <w:rsid w:val="75D823BC"/>
    <w:rsid w:val="7608AD13"/>
    <w:rsid w:val="76D6C797"/>
    <w:rsid w:val="779BF971"/>
    <w:rsid w:val="77A47D74"/>
    <w:rsid w:val="77C8368B"/>
    <w:rsid w:val="78070742"/>
    <w:rsid w:val="78A95428"/>
    <w:rsid w:val="793A372A"/>
    <w:rsid w:val="7996B4C5"/>
    <w:rsid w:val="7A926C82"/>
    <w:rsid w:val="7B416F01"/>
    <w:rsid w:val="7B73D75D"/>
    <w:rsid w:val="7C0C2306"/>
    <w:rsid w:val="7C15D897"/>
    <w:rsid w:val="7D62B51C"/>
    <w:rsid w:val="7D673C6A"/>
    <w:rsid w:val="7EE139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81101"/>
  <w15:docId w15:val="{15F11980-1EF2-4496-A36A-88661185A0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imes New Roman" w:hAnsi="Times New Roman" w:eastAsia="Times New Roman" w:cs="Times New Roman"/>
    </w:rPr>
  </w:style>
  <w:style w:type="paragraph" w:styleId="Heading1">
    <w:name w:val="heading 1"/>
    <w:basedOn w:val="Normal"/>
    <w:uiPriority w:val="9"/>
    <w:qFormat/>
    <w:pPr>
      <w:ind w:left="100"/>
      <w:outlineLvl w:val="0"/>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pPr>
      <w:ind w:left="100"/>
    </w:pPr>
    <w:rPr>
      <w:sz w:val="24"/>
      <w:szCs w:val="24"/>
    </w:rPr>
  </w:style>
  <w:style w:type="paragraph" w:styleId="ListParagraph">
    <w:name w:val="List Paragraph"/>
    <w:basedOn w:val="Normal"/>
    <w:uiPriority w:val="34"/>
    <w:qFormat/>
    <w:pPr>
      <w:spacing w:before="24"/>
      <w:ind w:left="100"/>
    </w:pPr>
  </w:style>
  <w:style w:type="paragraph" w:styleId="TableParagraph" w:customStyle="1">
    <w:name w:val="Table Paragraph"/>
    <w:basedOn w:val="Normal"/>
    <w:uiPriority w:val="1"/>
    <w:qFormat/>
  </w:style>
  <w:style w:type="character" w:styleId="Hyperlink">
    <w:name w:val="Hyperlink"/>
    <w:basedOn w:val="DefaultParagraphFont"/>
    <w:uiPriority w:val="99"/>
    <w:unhideWhenUsed/>
    <w:rsid w:val="004A05EC"/>
    <w:rPr>
      <w:color w:val="0000FF" w:themeColor="hyperlink"/>
      <w:u w:val="single"/>
    </w:rPr>
  </w:style>
  <w:style w:type="paragraph" w:styleId="Header">
    <w:name w:val="header"/>
    <w:basedOn w:val="Normal"/>
    <w:link w:val="HeaderChar"/>
    <w:uiPriority w:val="99"/>
    <w:unhideWhenUsed/>
    <w:rsid w:val="004A05EC"/>
    <w:pPr>
      <w:widowControl/>
      <w:tabs>
        <w:tab w:val="center" w:pos="4680"/>
        <w:tab w:val="right" w:pos="9360"/>
      </w:tabs>
      <w:autoSpaceDE/>
      <w:autoSpaceDN/>
    </w:pPr>
    <w:rPr>
      <w:rFonts w:asciiTheme="minorHAnsi" w:hAnsiTheme="minorHAnsi" w:eastAsiaTheme="minorHAnsi" w:cstheme="minorBidi"/>
      <w:lang w:val="en-CA"/>
    </w:rPr>
  </w:style>
  <w:style w:type="character" w:styleId="HeaderChar" w:customStyle="1">
    <w:name w:val="Header Char"/>
    <w:basedOn w:val="DefaultParagraphFont"/>
    <w:link w:val="Header"/>
    <w:uiPriority w:val="99"/>
    <w:rsid w:val="004A05EC"/>
    <w:rPr>
      <w:lang w:val="en-CA"/>
    </w:rPr>
  </w:style>
  <w:style w:type="paragraph" w:styleId="Footer">
    <w:name w:val="footer"/>
    <w:basedOn w:val="Normal"/>
    <w:link w:val="FooterChar"/>
    <w:uiPriority w:val="99"/>
    <w:unhideWhenUsed/>
    <w:rsid w:val="004A05EC"/>
    <w:pPr>
      <w:widowControl/>
      <w:tabs>
        <w:tab w:val="center" w:pos="4680"/>
        <w:tab w:val="right" w:pos="9360"/>
      </w:tabs>
      <w:autoSpaceDE/>
      <w:autoSpaceDN/>
    </w:pPr>
    <w:rPr>
      <w:rFonts w:asciiTheme="minorHAnsi" w:hAnsiTheme="minorHAnsi" w:eastAsiaTheme="minorHAnsi" w:cstheme="minorBidi"/>
      <w:lang w:val="en-CA"/>
    </w:rPr>
  </w:style>
  <w:style w:type="character" w:styleId="FooterChar" w:customStyle="1">
    <w:name w:val="Footer Char"/>
    <w:basedOn w:val="DefaultParagraphFont"/>
    <w:link w:val="Footer"/>
    <w:uiPriority w:val="99"/>
    <w:rsid w:val="004A05EC"/>
    <w:rPr>
      <w:lang w:val="en-CA"/>
    </w:rPr>
  </w:style>
  <w:style w:type="paragraph" w:styleId="TOCHeading">
    <w:name w:val="TOC Heading"/>
    <w:basedOn w:val="Heading1"/>
    <w:next w:val="Normal"/>
    <w:uiPriority w:val="39"/>
    <w:semiHidden/>
    <w:unhideWhenUsed/>
    <w:qFormat/>
    <w:rsid w:val="004A05EC"/>
    <w:pPr>
      <w:keepNext/>
      <w:keepLines/>
      <w:widowControl/>
      <w:autoSpaceDE/>
      <w:autoSpaceDN/>
      <w:spacing w:before="480" w:line="276" w:lineRule="auto"/>
      <w:ind w:left="0"/>
      <w:outlineLvl w:val="9"/>
    </w:pPr>
    <w:rPr>
      <w:rFonts w:asciiTheme="majorHAnsi" w:hAnsiTheme="majorHAnsi" w:eastAsiaTheme="majorEastAsia" w:cstheme="majorBidi"/>
      <w:color w:val="365F91" w:themeColor="accent1" w:themeShade="BF"/>
      <w:sz w:val="28"/>
      <w:szCs w:val="28"/>
      <w:lang w:eastAsia="ja-JP"/>
    </w:rPr>
  </w:style>
  <w:style w:type="paragraph" w:styleId="TOC1">
    <w:name w:val="toc 1"/>
    <w:basedOn w:val="Normal"/>
    <w:next w:val="Normal"/>
    <w:autoRedefine/>
    <w:uiPriority w:val="39"/>
    <w:unhideWhenUsed/>
    <w:rsid w:val="004A05EC"/>
    <w:pPr>
      <w:widowControl/>
      <w:autoSpaceDE/>
      <w:autoSpaceDN/>
      <w:spacing w:after="100" w:line="259" w:lineRule="auto"/>
    </w:pPr>
    <w:rPr>
      <w:rFonts w:asciiTheme="minorHAnsi" w:hAnsiTheme="minorHAnsi" w:eastAsiaTheme="minorHAnsi" w:cstheme="minorBidi"/>
      <w:lang w:val="en-CA"/>
    </w:rPr>
  </w:style>
  <w:style w:type="character" w:styleId="normaltextrun" w:customStyle="1">
    <w:name w:val="normaltextrun"/>
    <w:basedOn w:val="DefaultParagraphFont"/>
    <w:rsid w:val="004A05EC"/>
  </w:style>
  <w:style w:type="character" w:styleId="eop" w:customStyle="1">
    <w:name w:val="eop"/>
    <w:basedOn w:val="DefaultParagraphFont"/>
    <w:rsid w:val="004A05EC"/>
  </w:style>
  <w:style w:type="character" w:styleId="BodyTextChar" w:customStyle="1">
    <w:name w:val="Body Text Char"/>
    <w:basedOn w:val="DefaultParagraphFont"/>
    <w:link w:val="BodyText"/>
    <w:uiPriority w:val="1"/>
    <w:rsid w:val="00556671"/>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microsoft.com/office/2011/relationships/people" Target="people.xml" Id="R5eb5033a32e147d1" /><Relationship Type="http://schemas.microsoft.com/office/2011/relationships/commentsExtended" Target="commentsExtended.xml" Id="Rb41d95c3076c4101" /><Relationship Type="http://schemas.microsoft.com/office/2016/09/relationships/commentsIds" Target="commentsIds.xml" Id="R564e08369eaa4330" /><Relationship Type="http://schemas.openxmlformats.org/officeDocument/2006/relationships/glossaryDocument" Target="glossary/document.xml" Id="R38414800632a4b81" /><Relationship Type="http://schemas.microsoft.com/office/2020/10/relationships/intelligence" Target="intelligence2.xml" Id="R43df4b3563914e6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e26d280-aeb1-46ca-a09e-4d9a901d03fc}"/>
      </w:docPartPr>
      <w:docPartBody>
        <w:p w14:paraId="2A305BA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Cicero Club Constitution 07 September 2022</dc:title>
  <lastModifiedBy>Kevin Oliver</lastModifiedBy>
  <revision>14</revision>
  <dcterms:created xsi:type="dcterms:W3CDTF">2022-10-01T15:36:00.0000000Z</dcterms:created>
  <dcterms:modified xsi:type="dcterms:W3CDTF">2023-02-09T18:57:29.3723693Z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2022-09-07T00:00:00Z</vt:filetime>
  </property>
  <property fmtid="{D5CDD505-2E9C-101B-9397-08002B2CF9AE}" pid="3" name="Creator">
    <vt:lpwstr>Pages</vt:lpwstr>
  </property>
  <property fmtid="{D5CDD505-2E9C-101B-9397-08002B2CF9AE}" pid="4" name="LastSaved">
    <vt:filetime>2022-10-01T00:00:00Z</vt:filetime>
  </property>
  <property fmtid="{D5CDD505-2E9C-101B-9397-08002B2CF9AE}" pid="5" name="Producer">
    <vt:lpwstr>macOS Version 10.15.7 (Build 19H2026) Quartz PDFContext</vt:lpwstr>
  </property>
</Properties>
</file>